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2250F" w14:textId="77777777" w:rsidR="00B51581" w:rsidRDefault="00000000">
      <w:pPr>
        <w:jc w:val="center"/>
        <w:rPr>
          <w:rFonts w:ascii="Calibri Light" w:hAnsi="Calibri Light" w:cs="Calibri Light"/>
          <w:b/>
          <w:sz w:val="32"/>
          <w:szCs w:val="32"/>
          <w:u w:val="single"/>
          <w:lang w:val="hr-HR"/>
        </w:rPr>
      </w:pPr>
      <w:r>
        <w:rPr>
          <w:rFonts w:ascii="Calibri Light" w:hAnsi="Calibri Light" w:cs="Calibri Light"/>
          <w:b/>
          <w:sz w:val="32"/>
          <w:szCs w:val="32"/>
          <w:u w:val="single"/>
          <w:lang w:val="hr-HR"/>
        </w:rPr>
        <w:t>Studenti ispite prijavljuju putem eUNMO sistema!!!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1"/>
        <w:gridCol w:w="1851"/>
        <w:gridCol w:w="1873"/>
      </w:tblGrid>
      <w:tr w:rsidR="00B51581" w14:paraId="5257689D" w14:textId="77777777">
        <w:tc>
          <w:tcPr>
            <w:tcW w:w="5631" w:type="dxa"/>
            <w:shd w:val="clear" w:color="auto" w:fill="808080" w:themeFill="background1" w:themeFillShade="80"/>
          </w:tcPr>
          <w:p w14:paraId="37E47562" w14:textId="77777777" w:rsidR="00B51581" w:rsidRDefault="00B51581">
            <w:pPr>
              <w:jc w:val="center"/>
              <w:rPr>
                <w:rFonts w:cs="Arial"/>
                <w:bCs/>
                <w:sz w:val="28"/>
                <w:szCs w:val="28"/>
                <w:lang w:val="hr-HR"/>
              </w:rPr>
            </w:pPr>
          </w:p>
          <w:p w14:paraId="52780EA3" w14:textId="77777777" w:rsidR="00B51581" w:rsidRDefault="00000000">
            <w:pPr>
              <w:jc w:val="center"/>
              <w:rPr>
                <w:rFonts w:cs="Arial"/>
                <w:bCs/>
                <w:sz w:val="28"/>
                <w:szCs w:val="28"/>
                <w:lang w:val="hr-HR"/>
              </w:rPr>
            </w:pPr>
            <w:r>
              <w:rPr>
                <w:rFonts w:cs="Arial"/>
                <w:bCs/>
                <w:sz w:val="28"/>
                <w:szCs w:val="28"/>
                <w:lang w:val="hr-HR"/>
              </w:rPr>
              <w:t>PREDMETI</w:t>
            </w:r>
          </w:p>
        </w:tc>
        <w:tc>
          <w:tcPr>
            <w:tcW w:w="1851" w:type="dxa"/>
            <w:shd w:val="clear" w:color="auto" w:fill="808080" w:themeFill="background1" w:themeFillShade="80"/>
          </w:tcPr>
          <w:p w14:paraId="62D65B7B" w14:textId="77777777" w:rsidR="00B51581" w:rsidRDefault="00B51581">
            <w:pPr>
              <w:jc w:val="center"/>
              <w:rPr>
                <w:rFonts w:cs="Arial"/>
                <w:bCs/>
                <w:sz w:val="28"/>
                <w:szCs w:val="28"/>
                <w:lang w:val="hr-HR"/>
              </w:rPr>
            </w:pPr>
          </w:p>
          <w:p w14:paraId="54805679" w14:textId="77777777" w:rsidR="00B51581" w:rsidRDefault="00000000">
            <w:pPr>
              <w:jc w:val="center"/>
              <w:rPr>
                <w:rFonts w:cs="Arial"/>
                <w:bCs/>
                <w:sz w:val="28"/>
                <w:szCs w:val="28"/>
                <w:lang w:val="hr-HR"/>
              </w:rPr>
            </w:pPr>
            <w:r>
              <w:rPr>
                <w:rFonts w:cs="Arial"/>
                <w:bCs/>
                <w:sz w:val="28"/>
                <w:szCs w:val="28"/>
                <w:lang w:val="hr-HR"/>
              </w:rPr>
              <w:t xml:space="preserve"> TERMIN I</w:t>
            </w:r>
          </w:p>
        </w:tc>
        <w:tc>
          <w:tcPr>
            <w:tcW w:w="1873" w:type="dxa"/>
            <w:shd w:val="clear" w:color="auto" w:fill="808080" w:themeFill="background1" w:themeFillShade="80"/>
            <w:vAlign w:val="bottom"/>
          </w:tcPr>
          <w:p w14:paraId="5A824329" w14:textId="77777777" w:rsidR="00B51581" w:rsidRDefault="00000000">
            <w:pPr>
              <w:rPr>
                <w:rFonts w:cs="Arial"/>
                <w:bCs/>
                <w:sz w:val="28"/>
                <w:szCs w:val="28"/>
                <w:lang w:val="hr-HR"/>
              </w:rPr>
            </w:pPr>
            <w:r>
              <w:rPr>
                <w:rFonts w:cs="Arial"/>
                <w:bCs/>
                <w:sz w:val="28"/>
                <w:szCs w:val="28"/>
                <w:lang w:val="hr-HR"/>
              </w:rPr>
              <w:t>TERMIN II</w:t>
            </w:r>
          </w:p>
        </w:tc>
      </w:tr>
      <w:tr w:rsidR="00B51581" w14:paraId="2746E5EF" w14:textId="77777777">
        <w:trPr>
          <w:trHeight w:val="50"/>
        </w:trPr>
        <w:tc>
          <w:tcPr>
            <w:tcW w:w="9355" w:type="dxa"/>
            <w:gridSpan w:val="3"/>
            <w:shd w:val="clear" w:color="auto" w:fill="000000" w:themeFill="text1"/>
          </w:tcPr>
          <w:p w14:paraId="7E553E60" w14:textId="77777777" w:rsidR="00B51581" w:rsidRDefault="00000000">
            <w:pPr>
              <w:jc w:val="center"/>
              <w:rPr>
                <w:rFonts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cs="Arial"/>
                <w:b/>
                <w:bCs/>
                <w:szCs w:val="24"/>
              </w:rPr>
              <w:t xml:space="preserve">I </w:t>
            </w:r>
            <w:proofErr w:type="spellStart"/>
            <w:r>
              <w:rPr>
                <w:rFonts w:cs="Arial"/>
                <w:b/>
                <w:bCs/>
                <w:szCs w:val="24"/>
              </w:rPr>
              <w:t>godina</w:t>
            </w:r>
            <w:proofErr w:type="spellEnd"/>
          </w:p>
        </w:tc>
      </w:tr>
      <w:tr w:rsidR="00B51581" w14:paraId="32689EBB" w14:textId="77777777">
        <w:tc>
          <w:tcPr>
            <w:tcW w:w="5631" w:type="dxa"/>
            <w:shd w:val="clear" w:color="auto" w:fill="F2F2F2" w:themeFill="background1" w:themeFillShade="F2"/>
          </w:tcPr>
          <w:p w14:paraId="65EFBB71" w14:textId="77777777" w:rsidR="00B51581" w:rsidRDefault="00000000">
            <w:pPr>
              <w:rPr>
                <w:rFonts w:ascii="Calibri Light" w:hAnsi="Calibri Light" w:cs="Calibri Light"/>
                <w:b/>
                <w:bCs/>
                <w:szCs w:val="24"/>
                <w:lang w:val="hr-HR"/>
              </w:rPr>
            </w:pPr>
            <w:r>
              <w:rPr>
                <w:rFonts w:ascii="Calibri Light" w:hAnsi="Calibri Light" w:cs="Calibri Light"/>
                <w:b/>
                <w:bCs/>
                <w:szCs w:val="24"/>
                <w:lang w:val="hr-HR"/>
              </w:rPr>
              <w:t>Sociologija                   /učionica 206 Nastavnički fakultet</w:t>
            </w:r>
          </w:p>
        </w:tc>
        <w:tc>
          <w:tcPr>
            <w:tcW w:w="1851" w:type="dxa"/>
          </w:tcPr>
          <w:p w14:paraId="38F6D20A" w14:textId="630614EE" w:rsidR="00B51581" w:rsidRDefault="00000000">
            <w:pPr>
              <w:jc w:val="both"/>
              <w:rPr>
                <w:rFonts w:ascii="Calibri Light" w:hAnsi="Calibri Light" w:cs="Calibri Light"/>
                <w:bCs/>
                <w:szCs w:val="24"/>
                <w:lang w:val="bs-Latn-BA"/>
              </w:rPr>
            </w:pPr>
            <w:r>
              <w:rPr>
                <w:rFonts w:ascii="Calibri Light" w:hAnsi="Calibri Light" w:cs="Calibri Light"/>
                <w:bCs/>
                <w:szCs w:val="24"/>
                <w:lang w:val="bs-Latn-BA"/>
              </w:rPr>
              <w:t xml:space="preserve">20.1.            </w:t>
            </w:r>
            <w:r w:rsidR="002E6B63">
              <w:rPr>
                <w:rFonts w:ascii="Calibri Light" w:hAnsi="Calibri Light" w:cs="Calibri Light"/>
                <w:bCs/>
                <w:szCs w:val="24"/>
                <w:lang w:val="bs-Latn-BA"/>
              </w:rPr>
              <w:t xml:space="preserve">  </w:t>
            </w:r>
            <w:r>
              <w:rPr>
                <w:rFonts w:ascii="Calibri Light" w:hAnsi="Calibri Light" w:cs="Calibri Light"/>
                <w:bCs/>
                <w:szCs w:val="24"/>
                <w:lang w:val="bs-Latn-BA"/>
              </w:rPr>
              <w:t>10h</w:t>
            </w:r>
          </w:p>
        </w:tc>
        <w:tc>
          <w:tcPr>
            <w:tcW w:w="1873" w:type="dxa"/>
          </w:tcPr>
          <w:p w14:paraId="6FE4AA5D" w14:textId="7025687B" w:rsidR="00B51581" w:rsidRDefault="00000000">
            <w:pPr>
              <w:rPr>
                <w:rFonts w:ascii="Calibri Light" w:hAnsi="Calibri Light" w:cs="Calibri Light"/>
                <w:bCs/>
                <w:szCs w:val="24"/>
                <w:lang w:val="bs-Latn-BA"/>
              </w:rPr>
            </w:pPr>
            <w:r>
              <w:rPr>
                <w:rFonts w:ascii="Calibri Light" w:hAnsi="Calibri Light" w:cs="Calibri Light"/>
                <w:bCs/>
                <w:szCs w:val="24"/>
                <w:lang w:val="bs-Latn-BA"/>
              </w:rPr>
              <w:t xml:space="preserve"> </w:t>
            </w:r>
            <w:r w:rsidR="002E6B63">
              <w:rPr>
                <w:rFonts w:ascii="Calibri Light" w:hAnsi="Calibri Light" w:cs="Calibri Light"/>
                <w:bCs/>
                <w:szCs w:val="24"/>
                <w:lang w:val="bs-Latn-BA"/>
              </w:rPr>
              <w:t xml:space="preserve"> </w:t>
            </w:r>
            <w:r>
              <w:rPr>
                <w:rFonts w:ascii="Calibri Light" w:hAnsi="Calibri Light" w:cs="Calibri Light"/>
                <w:bCs/>
                <w:szCs w:val="24"/>
                <w:lang w:val="bs-Latn-BA"/>
              </w:rPr>
              <w:t xml:space="preserve">6.2. </w:t>
            </w:r>
            <w:r w:rsidR="002E6B63">
              <w:rPr>
                <w:rFonts w:ascii="Calibri Light" w:hAnsi="Calibri Light" w:cs="Calibri Light"/>
                <w:bCs/>
                <w:szCs w:val="24"/>
                <w:lang w:val="bs-Latn-BA"/>
              </w:rPr>
              <w:t xml:space="preserve">   </w:t>
            </w:r>
            <w:r>
              <w:rPr>
                <w:rFonts w:ascii="Calibri Light" w:hAnsi="Calibri Light" w:cs="Calibri Light"/>
                <w:bCs/>
                <w:szCs w:val="24"/>
                <w:lang w:val="bs-Latn-BA"/>
              </w:rPr>
              <w:t xml:space="preserve">           10h</w:t>
            </w:r>
          </w:p>
        </w:tc>
      </w:tr>
      <w:tr w:rsidR="00B51581" w14:paraId="3CB09390" w14:textId="77777777">
        <w:tc>
          <w:tcPr>
            <w:tcW w:w="5631" w:type="dxa"/>
            <w:shd w:val="clear" w:color="auto" w:fill="F2F2F2" w:themeFill="background1" w:themeFillShade="F2"/>
          </w:tcPr>
          <w:p w14:paraId="729E49F7" w14:textId="77777777" w:rsidR="00B51581" w:rsidRDefault="00000000">
            <w:pPr>
              <w:rPr>
                <w:rFonts w:ascii="Calibri Light" w:hAnsi="Calibri Light" w:cs="Calibri Light"/>
                <w:b/>
                <w:bCs/>
                <w:szCs w:val="24"/>
                <w:lang w:val="hr-HR"/>
              </w:rPr>
            </w:pPr>
            <w:r>
              <w:rPr>
                <w:rFonts w:ascii="Calibri Light" w:hAnsi="Calibri Light" w:cs="Calibri Light"/>
                <w:b/>
                <w:bCs/>
                <w:szCs w:val="24"/>
                <w:lang w:val="hr-HR"/>
              </w:rPr>
              <w:t>Osnove države i prava</w:t>
            </w:r>
          </w:p>
        </w:tc>
        <w:tc>
          <w:tcPr>
            <w:tcW w:w="1851" w:type="dxa"/>
          </w:tcPr>
          <w:p w14:paraId="3D88875C" w14:textId="5CF5E8CD" w:rsidR="00B51581" w:rsidRDefault="00000000">
            <w:pPr>
              <w:rPr>
                <w:rFonts w:ascii="Calibri Light" w:hAnsi="Calibri Light" w:cs="Calibri Light"/>
                <w:bCs/>
                <w:szCs w:val="24"/>
                <w:lang w:val="hr-HR"/>
              </w:rPr>
            </w:pPr>
            <w:r>
              <w:rPr>
                <w:rFonts w:ascii="Calibri Light" w:hAnsi="Calibri Light" w:cs="Calibri Light"/>
                <w:bCs/>
                <w:szCs w:val="24"/>
                <w:lang w:val="hr-HR"/>
              </w:rPr>
              <w:t>23.1.              12h</w:t>
            </w:r>
          </w:p>
        </w:tc>
        <w:tc>
          <w:tcPr>
            <w:tcW w:w="1873" w:type="dxa"/>
          </w:tcPr>
          <w:p w14:paraId="39BDAD5D" w14:textId="77777777" w:rsidR="00B51581" w:rsidRDefault="00000000">
            <w:pPr>
              <w:rPr>
                <w:rFonts w:ascii="Calibri Light" w:hAnsi="Calibri Light" w:cs="Calibri Light"/>
                <w:bCs/>
                <w:szCs w:val="24"/>
                <w:lang w:val="en-US"/>
              </w:rPr>
            </w:pPr>
            <w:r>
              <w:rPr>
                <w:rFonts w:ascii="Calibri Light" w:hAnsi="Calibri Light" w:cs="Calibri Light"/>
                <w:bCs/>
                <w:szCs w:val="24"/>
                <w:lang w:val="en-US"/>
              </w:rPr>
              <w:t xml:space="preserve">  9.2.               12h</w:t>
            </w:r>
          </w:p>
        </w:tc>
      </w:tr>
      <w:tr w:rsidR="00B51581" w14:paraId="2DAE5A28" w14:textId="77777777">
        <w:tc>
          <w:tcPr>
            <w:tcW w:w="5631" w:type="dxa"/>
            <w:shd w:val="clear" w:color="auto" w:fill="F2F2F2" w:themeFill="background1" w:themeFillShade="F2"/>
          </w:tcPr>
          <w:p w14:paraId="5D19DFCA" w14:textId="77777777" w:rsidR="00B51581" w:rsidRDefault="00000000">
            <w:pPr>
              <w:rPr>
                <w:rFonts w:ascii="Calibri Light" w:hAnsi="Calibri Light" w:cs="Calibri Light"/>
                <w:b/>
                <w:bCs/>
                <w:szCs w:val="24"/>
                <w:lang w:val="hr-HR"/>
              </w:rPr>
            </w:pPr>
            <w:r>
              <w:rPr>
                <w:rFonts w:ascii="Calibri Light" w:hAnsi="Calibri Light" w:cs="Calibri Light"/>
                <w:b/>
                <w:bCs/>
                <w:szCs w:val="24"/>
                <w:lang w:val="hr-HR"/>
              </w:rPr>
              <w:t>Historijski razvoj kriminaliteta</w:t>
            </w:r>
          </w:p>
        </w:tc>
        <w:tc>
          <w:tcPr>
            <w:tcW w:w="1851" w:type="dxa"/>
          </w:tcPr>
          <w:p w14:paraId="44AB387A" w14:textId="77777777" w:rsidR="00B51581" w:rsidRDefault="00000000">
            <w:pPr>
              <w:jc w:val="both"/>
              <w:rPr>
                <w:rFonts w:ascii="Calibri Light" w:hAnsi="Calibri Light" w:cs="Calibri Light"/>
                <w:bCs/>
                <w:szCs w:val="24"/>
                <w:lang w:val="de-DE"/>
              </w:rPr>
            </w:pPr>
            <w:r>
              <w:rPr>
                <w:rFonts w:ascii="Calibri Light" w:hAnsi="Calibri Light" w:cs="Calibri Light"/>
                <w:bCs/>
                <w:szCs w:val="24"/>
                <w:lang w:val="de-DE"/>
              </w:rPr>
              <w:t xml:space="preserve">  3.2.              11h</w:t>
            </w:r>
          </w:p>
        </w:tc>
        <w:tc>
          <w:tcPr>
            <w:tcW w:w="1873" w:type="dxa"/>
          </w:tcPr>
          <w:p w14:paraId="77A26FF7" w14:textId="77777777" w:rsidR="00B51581" w:rsidRDefault="00000000">
            <w:pPr>
              <w:rPr>
                <w:rFonts w:ascii="Calibri Light" w:hAnsi="Calibri Light" w:cs="Calibri Light"/>
                <w:bCs/>
                <w:szCs w:val="24"/>
                <w:lang w:val="de-DE"/>
              </w:rPr>
            </w:pPr>
            <w:r>
              <w:rPr>
                <w:rFonts w:ascii="Calibri Light" w:hAnsi="Calibri Light" w:cs="Calibri Light"/>
                <w:bCs/>
                <w:szCs w:val="24"/>
                <w:lang w:val="de-DE"/>
              </w:rPr>
              <w:t>17.2.              11h</w:t>
            </w:r>
          </w:p>
        </w:tc>
      </w:tr>
      <w:tr w:rsidR="00B51581" w14:paraId="71A03E2A" w14:textId="77777777">
        <w:tc>
          <w:tcPr>
            <w:tcW w:w="5631" w:type="dxa"/>
            <w:shd w:val="clear" w:color="auto" w:fill="F2F2F2" w:themeFill="background1" w:themeFillShade="F2"/>
          </w:tcPr>
          <w:p w14:paraId="14C57B16" w14:textId="77777777" w:rsidR="00B51581" w:rsidRDefault="00000000">
            <w:pPr>
              <w:rPr>
                <w:rFonts w:ascii="Calibri Light" w:hAnsi="Calibri Light" w:cs="Calibri Light"/>
                <w:b/>
                <w:bCs/>
                <w:szCs w:val="24"/>
                <w:lang w:val="hr-HR"/>
              </w:rPr>
            </w:pPr>
            <w:r>
              <w:rPr>
                <w:rFonts w:ascii="Calibri Light" w:hAnsi="Calibri Light" w:cs="Calibri Light"/>
                <w:b/>
                <w:bCs/>
                <w:szCs w:val="24"/>
                <w:lang w:val="hr-HR"/>
              </w:rPr>
              <w:t>Kriminologija i sigurnosne studije</w:t>
            </w:r>
          </w:p>
        </w:tc>
        <w:tc>
          <w:tcPr>
            <w:tcW w:w="1851" w:type="dxa"/>
          </w:tcPr>
          <w:p w14:paraId="770FCA90" w14:textId="479A0DFA" w:rsidR="00B51581" w:rsidRDefault="002E6B63">
            <w:pPr>
              <w:rPr>
                <w:rFonts w:ascii="Calibri Light" w:hAnsi="Calibri Light" w:cs="Calibri Light"/>
                <w:bCs/>
                <w:color w:val="000000" w:themeColor="text1"/>
                <w:szCs w:val="24"/>
                <w:lang w:val="hr-HR"/>
              </w:rPr>
            </w:pPr>
            <w:r>
              <w:rPr>
                <w:rFonts w:ascii="Calibri Light" w:hAnsi="Calibri Light" w:cs="Calibri Light"/>
                <w:bCs/>
                <w:color w:val="000000" w:themeColor="text1"/>
                <w:szCs w:val="24"/>
                <w:lang w:val="hr-HR"/>
              </w:rPr>
              <w:t>28.1.              16h</w:t>
            </w:r>
          </w:p>
        </w:tc>
        <w:tc>
          <w:tcPr>
            <w:tcW w:w="1873" w:type="dxa"/>
          </w:tcPr>
          <w:p w14:paraId="33DAF2C5" w14:textId="2D888528" w:rsidR="00B51581" w:rsidRDefault="002E6B63">
            <w:pPr>
              <w:rPr>
                <w:rFonts w:ascii="Calibri Light" w:hAnsi="Calibri Light" w:cs="Calibri Light"/>
                <w:bCs/>
                <w:color w:val="000000" w:themeColor="text1"/>
                <w:szCs w:val="24"/>
                <w:lang w:val="hr-HR"/>
              </w:rPr>
            </w:pPr>
            <w:r>
              <w:rPr>
                <w:rFonts w:ascii="Calibri Light" w:hAnsi="Calibri Light" w:cs="Calibri Light"/>
                <w:bCs/>
                <w:color w:val="000000" w:themeColor="text1"/>
                <w:szCs w:val="24"/>
                <w:lang w:val="hr-HR"/>
              </w:rPr>
              <w:t>18.2.              16h</w:t>
            </w:r>
          </w:p>
        </w:tc>
      </w:tr>
      <w:tr w:rsidR="00B51581" w14:paraId="207AE342" w14:textId="77777777">
        <w:tc>
          <w:tcPr>
            <w:tcW w:w="5631" w:type="dxa"/>
            <w:shd w:val="clear" w:color="auto" w:fill="F2F2F2" w:themeFill="background1" w:themeFillShade="F2"/>
          </w:tcPr>
          <w:p w14:paraId="2B7DBFDB" w14:textId="77777777" w:rsidR="00B51581" w:rsidRDefault="00000000">
            <w:pPr>
              <w:rPr>
                <w:rFonts w:ascii="Calibri Light" w:hAnsi="Calibri Light" w:cs="Calibri Light"/>
                <w:b/>
                <w:szCs w:val="24"/>
                <w:lang w:val="hr-HR"/>
              </w:rPr>
            </w:pPr>
            <w:r>
              <w:rPr>
                <w:rFonts w:ascii="Calibri Light" w:hAnsi="Calibri Light" w:cs="Calibri Light"/>
                <w:b/>
                <w:szCs w:val="24"/>
                <w:lang w:val="hr-HR"/>
              </w:rPr>
              <w:t>Osnovi informatike</w:t>
            </w:r>
          </w:p>
        </w:tc>
        <w:tc>
          <w:tcPr>
            <w:tcW w:w="1851" w:type="dxa"/>
          </w:tcPr>
          <w:p w14:paraId="1235EBEF" w14:textId="77777777" w:rsidR="00B51581" w:rsidRDefault="00000000">
            <w:pPr>
              <w:jc w:val="both"/>
              <w:rPr>
                <w:rFonts w:ascii="Calibri Light" w:hAnsi="Calibri Light" w:cs="Calibri Light"/>
                <w:bCs/>
                <w:szCs w:val="24"/>
                <w:lang w:val="de-DE"/>
              </w:rPr>
            </w:pPr>
            <w:r>
              <w:rPr>
                <w:rFonts w:ascii="Calibri Light" w:hAnsi="Calibri Light" w:cs="Calibri Light"/>
                <w:bCs/>
                <w:szCs w:val="24"/>
                <w:lang w:val="de-DE"/>
              </w:rPr>
              <w:t>19.1.          12:30h</w:t>
            </w:r>
          </w:p>
        </w:tc>
        <w:tc>
          <w:tcPr>
            <w:tcW w:w="1873" w:type="dxa"/>
          </w:tcPr>
          <w:p w14:paraId="39A8EC38" w14:textId="77777777" w:rsidR="00B51581" w:rsidRDefault="00000000">
            <w:pPr>
              <w:rPr>
                <w:rFonts w:ascii="Calibri Light" w:hAnsi="Calibri Light" w:cs="Calibri Light"/>
                <w:bCs/>
                <w:szCs w:val="24"/>
                <w:lang w:val="de-DE"/>
              </w:rPr>
            </w:pPr>
            <w:r>
              <w:rPr>
                <w:rFonts w:ascii="Calibri Light" w:hAnsi="Calibri Light" w:cs="Calibri Light"/>
                <w:bCs/>
                <w:szCs w:val="24"/>
                <w:lang w:val="de-DE"/>
              </w:rPr>
              <w:t xml:space="preserve">  2.2.         12:30h</w:t>
            </w:r>
          </w:p>
        </w:tc>
      </w:tr>
      <w:tr w:rsidR="00B51581" w14:paraId="78820927" w14:textId="77777777">
        <w:tc>
          <w:tcPr>
            <w:tcW w:w="5631" w:type="dxa"/>
            <w:shd w:val="clear" w:color="auto" w:fill="F2F2F2" w:themeFill="background1" w:themeFillShade="F2"/>
          </w:tcPr>
          <w:p w14:paraId="256D1652" w14:textId="77777777" w:rsidR="00B51581" w:rsidRDefault="00000000">
            <w:pPr>
              <w:rPr>
                <w:rFonts w:ascii="Calibri Light" w:hAnsi="Calibri Light" w:cs="Calibri Light"/>
                <w:b/>
                <w:szCs w:val="24"/>
                <w:lang w:val="hr-HR"/>
              </w:rPr>
            </w:pPr>
            <w:r>
              <w:rPr>
                <w:rFonts w:ascii="Calibri Light" w:hAnsi="Calibri Light" w:cs="Calibri Light"/>
                <w:b/>
                <w:szCs w:val="24"/>
                <w:lang w:val="hr-HR"/>
              </w:rPr>
              <w:t>Politički sistemi</w:t>
            </w:r>
          </w:p>
        </w:tc>
        <w:tc>
          <w:tcPr>
            <w:tcW w:w="1851" w:type="dxa"/>
          </w:tcPr>
          <w:p w14:paraId="64FE1C3B" w14:textId="77777777" w:rsidR="00B51581" w:rsidRDefault="00000000">
            <w:pPr>
              <w:rPr>
                <w:rFonts w:eastAsia="Calibri" w:cs="Arial"/>
                <w:b/>
                <w:bCs/>
                <w:szCs w:val="24"/>
              </w:rPr>
            </w:pPr>
            <w:r>
              <w:rPr>
                <w:rFonts w:eastAsia="Calibri" w:cs="Arial"/>
                <w:b/>
                <w:bCs/>
                <w:szCs w:val="24"/>
              </w:rPr>
              <w:t>-------------------</w:t>
            </w:r>
          </w:p>
        </w:tc>
        <w:tc>
          <w:tcPr>
            <w:tcW w:w="1873" w:type="dxa"/>
          </w:tcPr>
          <w:p w14:paraId="038DF87A" w14:textId="77777777" w:rsidR="00B51581" w:rsidRDefault="00000000">
            <w:pPr>
              <w:rPr>
                <w:rFonts w:eastAsia="Calibri" w:cs="Arial"/>
                <w:b/>
                <w:bCs/>
                <w:szCs w:val="24"/>
              </w:rPr>
            </w:pPr>
            <w:r>
              <w:rPr>
                <w:rFonts w:eastAsia="Calibri" w:cs="Arial"/>
                <w:b/>
                <w:bCs/>
                <w:szCs w:val="24"/>
              </w:rPr>
              <w:t>--------------------</w:t>
            </w:r>
          </w:p>
        </w:tc>
      </w:tr>
      <w:tr w:rsidR="00B51581" w14:paraId="2AC615D9" w14:textId="77777777">
        <w:tc>
          <w:tcPr>
            <w:tcW w:w="5631" w:type="dxa"/>
            <w:shd w:val="clear" w:color="auto" w:fill="F2F2F2" w:themeFill="background1" w:themeFillShade="F2"/>
          </w:tcPr>
          <w:p w14:paraId="2FA61D26" w14:textId="77777777" w:rsidR="00B51581" w:rsidRDefault="00000000">
            <w:pPr>
              <w:rPr>
                <w:rFonts w:ascii="Calibri Light" w:hAnsi="Calibri Light" w:cs="Calibri Light"/>
                <w:b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b/>
                <w:szCs w:val="24"/>
              </w:rPr>
              <w:t>Tjelesni</w:t>
            </w:r>
            <w:proofErr w:type="spellEnd"/>
            <w:r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szCs w:val="24"/>
              </w:rPr>
              <w:t>i</w:t>
            </w:r>
            <w:proofErr w:type="spellEnd"/>
            <w:r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szCs w:val="24"/>
              </w:rPr>
              <w:t>zdravstveni</w:t>
            </w:r>
            <w:proofErr w:type="spellEnd"/>
            <w:r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szCs w:val="24"/>
              </w:rPr>
              <w:t>odgoj</w:t>
            </w:r>
            <w:proofErr w:type="spellEnd"/>
          </w:p>
        </w:tc>
        <w:tc>
          <w:tcPr>
            <w:tcW w:w="1851" w:type="dxa"/>
          </w:tcPr>
          <w:p w14:paraId="12B8F793" w14:textId="77777777" w:rsidR="00B51581" w:rsidRDefault="00000000">
            <w:pPr>
              <w:jc w:val="both"/>
              <w:rPr>
                <w:rFonts w:ascii="Calibri Light" w:hAnsi="Calibri Light" w:cs="Calibri Light"/>
                <w:b/>
                <w:bCs/>
                <w:szCs w:val="24"/>
                <w:lang w:val="de-DE"/>
              </w:rPr>
            </w:pPr>
            <w:r>
              <w:rPr>
                <w:rFonts w:ascii="Calibri Light" w:hAnsi="Calibri Light" w:cs="Calibri Light"/>
                <w:b/>
                <w:bCs/>
                <w:szCs w:val="24"/>
                <w:lang w:val="de-DE"/>
              </w:rPr>
              <w:t>---------------------</w:t>
            </w:r>
          </w:p>
        </w:tc>
        <w:tc>
          <w:tcPr>
            <w:tcW w:w="1873" w:type="dxa"/>
          </w:tcPr>
          <w:p w14:paraId="5CFE81CA" w14:textId="77777777" w:rsidR="00B51581" w:rsidRDefault="00000000">
            <w:pPr>
              <w:rPr>
                <w:rFonts w:ascii="Calibri Light" w:hAnsi="Calibri Light" w:cs="Calibri Light"/>
                <w:szCs w:val="24"/>
                <w:lang w:val="de-DE"/>
              </w:rPr>
            </w:pPr>
            <w:r>
              <w:rPr>
                <w:rFonts w:ascii="Calibri Light" w:hAnsi="Calibri Light" w:cs="Calibri Light"/>
                <w:szCs w:val="24"/>
                <w:lang w:val="de-DE"/>
              </w:rPr>
              <w:t>----------------------</w:t>
            </w:r>
          </w:p>
        </w:tc>
      </w:tr>
      <w:tr w:rsidR="00B51581" w14:paraId="0AF1E06F" w14:textId="77777777">
        <w:tc>
          <w:tcPr>
            <w:tcW w:w="5631" w:type="dxa"/>
            <w:shd w:val="clear" w:color="auto" w:fill="F2F2F2" w:themeFill="background1" w:themeFillShade="F2"/>
          </w:tcPr>
          <w:p w14:paraId="0C40FC27" w14:textId="77777777" w:rsidR="00B51581" w:rsidRDefault="00000000">
            <w:pPr>
              <w:rPr>
                <w:rFonts w:ascii="Calibri Light" w:hAnsi="Calibri Light" w:cs="Calibri Light"/>
                <w:b/>
                <w:szCs w:val="24"/>
                <w:lang w:val="hr-BA"/>
              </w:rPr>
            </w:pPr>
            <w:r>
              <w:rPr>
                <w:rFonts w:ascii="Calibri Light" w:hAnsi="Calibri Light" w:cs="Calibri Light"/>
                <w:b/>
                <w:szCs w:val="24"/>
                <w:lang w:val="de-DE"/>
              </w:rPr>
              <w:t>Engleski jezik</w:t>
            </w:r>
          </w:p>
        </w:tc>
        <w:tc>
          <w:tcPr>
            <w:tcW w:w="1851" w:type="dxa"/>
          </w:tcPr>
          <w:p w14:paraId="3416213C" w14:textId="77777777" w:rsidR="00B51581" w:rsidRDefault="00000000">
            <w:pPr>
              <w:jc w:val="both"/>
              <w:rPr>
                <w:rFonts w:ascii="Calibri Light" w:hAnsi="Calibri Light" w:cs="Calibri Light"/>
                <w:b/>
                <w:bCs/>
                <w:szCs w:val="24"/>
                <w:lang w:val="hr-BA"/>
              </w:rPr>
            </w:pPr>
            <w:r>
              <w:rPr>
                <w:rFonts w:ascii="Calibri Light" w:hAnsi="Calibri Light" w:cs="Calibri Light"/>
                <w:b/>
                <w:bCs/>
                <w:szCs w:val="24"/>
                <w:lang w:val="hr-BA"/>
              </w:rPr>
              <w:t>---------------------</w:t>
            </w:r>
          </w:p>
        </w:tc>
        <w:tc>
          <w:tcPr>
            <w:tcW w:w="1873" w:type="dxa"/>
          </w:tcPr>
          <w:p w14:paraId="5005D60F" w14:textId="77777777" w:rsidR="00B51581" w:rsidRDefault="00000000">
            <w:pPr>
              <w:rPr>
                <w:rFonts w:ascii="Calibri Light" w:hAnsi="Calibri Light" w:cs="Calibri Light"/>
                <w:szCs w:val="24"/>
                <w:lang w:val="hr-BA"/>
              </w:rPr>
            </w:pPr>
            <w:r>
              <w:rPr>
                <w:rFonts w:ascii="Calibri Light" w:hAnsi="Calibri Light" w:cs="Calibri Light"/>
                <w:szCs w:val="24"/>
                <w:lang w:val="hr-BA"/>
              </w:rPr>
              <w:t>----------------------</w:t>
            </w:r>
          </w:p>
        </w:tc>
      </w:tr>
      <w:tr w:rsidR="00B51581" w14:paraId="044D5B01" w14:textId="77777777">
        <w:tc>
          <w:tcPr>
            <w:tcW w:w="5631" w:type="dxa"/>
            <w:shd w:val="clear" w:color="auto" w:fill="F2F2F2" w:themeFill="background1" w:themeFillShade="F2"/>
          </w:tcPr>
          <w:p w14:paraId="7C3BB3C6" w14:textId="77777777" w:rsidR="00B51581" w:rsidRDefault="00000000">
            <w:pPr>
              <w:rPr>
                <w:rFonts w:ascii="Calibri Light" w:hAnsi="Calibri Light" w:cs="Calibri Light"/>
                <w:b/>
                <w:szCs w:val="24"/>
                <w:lang w:val="hr-BA"/>
              </w:rPr>
            </w:pPr>
            <w:proofErr w:type="spellStart"/>
            <w:r>
              <w:rPr>
                <w:rFonts w:ascii="Calibri Light" w:hAnsi="Calibri Light" w:cs="Calibri Light"/>
                <w:b/>
                <w:szCs w:val="24"/>
              </w:rPr>
              <w:t>Psihologija</w:t>
            </w:r>
            <w:proofErr w:type="spellEnd"/>
            <w:r>
              <w:rPr>
                <w:rFonts w:ascii="Calibri Light" w:hAnsi="Calibri Light" w:cs="Calibri Light"/>
                <w:b/>
                <w:szCs w:val="24"/>
              </w:rPr>
              <w:t xml:space="preserve">                  </w:t>
            </w:r>
            <w:r>
              <w:rPr>
                <w:rFonts w:ascii="Calibri Light" w:hAnsi="Calibri Light" w:cs="Calibri Light"/>
                <w:b/>
                <w:bCs/>
                <w:szCs w:val="24"/>
                <w:lang w:val="hr-HR"/>
              </w:rPr>
              <w:t>/učionica 206 Nastavnički fakultet</w:t>
            </w:r>
            <w:r>
              <w:rPr>
                <w:rFonts w:ascii="Calibri Light" w:hAnsi="Calibri Light" w:cs="Calibri Light"/>
                <w:b/>
                <w:szCs w:val="24"/>
              </w:rPr>
              <w:t xml:space="preserve">              </w:t>
            </w:r>
          </w:p>
        </w:tc>
        <w:tc>
          <w:tcPr>
            <w:tcW w:w="1851" w:type="dxa"/>
          </w:tcPr>
          <w:p w14:paraId="196CAEA4" w14:textId="77777777" w:rsidR="00B51581" w:rsidRDefault="00000000">
            <w:pPr>
              <w:jc w:val="both"/>
              <w:rPr>
                <w:rFonts w:ascii="Calibri Light" w:hAnsi="Calibri Light" w:cs="Calibri Light"/>
                <w:b/>
                <w:bCs/>
                <w:szCs w:val="24"/>
                <w:lang w:val="de-DE"/>
              </w:rPr>
            </w:pPr>
            <w:r>
              <w:rPr>
                <w:rFonts w:ascii="Calibri Light" w:hAnsi="Calibri Light" w:cs="Calibri Light"/>
                <w:b/>
                <w:bCs/>
                <w:szCs w:val="24"/>
                <w:lang w:val="de-DE"/>
              </w:rPr>
              <w:t>----------------------</w:t>
            </w:r>
          </w:p>
        </w:tc>
        <w:tc>
          <w:tcPr>
            <w:tcW w:w="1873" w:type="dxa"/>
          </w:tcPr>
          <w:p w14:paraId="797478DB" w14:textId="77777777" w:rsidR="00B51581" w:rsidRDefault="00000000">
            <w:pPr>
              <w:rPr>
                <w:rFonts w:ascii="Calibri Light" w:hAnsi="Calibri Light" w:cs="Calibri Light"/>
                <w:b/>
                <w:bCs/>
                <w:szCs w:val="24"/>
                <w:lang w:val="de-DE"/>
              </w:rPr>
            </w:pPr>
            <w:r>
              <w:rPr>
                <w:rFonts w:ascii="Calibri Light" w:hAnsi="Calibri Light" w:cs="Calibri Light"/>
                <w:b/>
                <w:bCs/>
                <w:szCs w:val="24"/>
                <w:lang w:val="de-DE"/>
              </w:rPr>
              <w:t>----------------------</w:t>
            </w:r>
          </w:p>
        </w:tc>
      </w:tr>
      <w:tr w:rsidR="00B51581" w14:paraId="6ECC44B3" w14:textId="77777777">
        <w:tc>
          <w:tcPr>
            <w:tcW w:w="5631" w:type="dxa"/>
            <w:shd w:val="clear" w:color="auto" w:fill="F2F2F2" w:themeFill="background1" w:themeFillShade="F2"/>
          </w:tcPr>
          <w:p w14:paraId="26A8E924" w14:textId="77777777" w:rsidR="00B51581" w:rsidRDefault="00000000">
            <w:pPr>
              <w:rPr>
                <w:rFonts w:ascii="Calibri Light" w:hAnsi="Calibri Light" w:cs="Calibri Light"/>
                <w:b/>
                <w:szCs w:val="24"/>
                <w:lang w:val="de-DE"/>
              </w:rPr>
            </w:pPr>
            <w:r>
              <w:rPr>
                <w:rFonts w:ascii="Calibri Light" w:hAnsi="Calibri Light" w:cs="Calibri Light"/>
                <w:b/>
                <w:szCs w:val="24"/>
                <w:lang w:val="de-DE"/>
              </w:rPr>
              <w:t>Kriminalistika</w:t>
            </w:r>
          </w:p>
          <w:p w14:paraId="3904D143" w14:textId="77777777" w:rsidR="00B51581" w:rsidRDefault="00B51581">
            <w:pPr>
              <w:rPr>
                <w:rFonts w:ascii="Calibri Light" w:hAnsi="Calibri Light" w:cs="Calibri Light"/>
                <w:b/>
                <w:szCs w:val="24"/>
                <w:lang w:val="hr-HR"/>
              </w:rPr>
            </w:pPr>
          </w:p>
        </w:tc>
        <w:tc>
          <w:tcPr>
            <w:tcW w:w="1851" w:type="dxa"/>
          </w:tcPr>
          <w:p w14:paraId="08DCC040" w14:textId="77777777" w:rsidR="00B51581" w:rsidRDefault="00000000">
            <w:pPr>
              <w:jc w:val="both"/>
              <w:rPr>
                <w:rFonts w:ascii="Calibri Light" w:hAnsi="Calibri Light" w:cs="Calibri Light"/>
                <w:b/>
                <w:bCs/>
                <w:szCs w:val="24"/>
                <w:lang w:val="hr-HR"/>
              </w:rPr>
            </w:pPr>
            <w:r>
              <w:rPr>
                <w:rFonts w:ascii="Calibri Light" w:hAnsi="Calibri Light" w:cs="Calibri Light"/>
                <w:b/>
                <w:bCs/>
                <w:szCs w:val="24"/>
                <w:lang w:val="hr-HR"/>
              </w:rPr>
              <w:t>----------------------</w:t>
            </w:r>
          </w:p>
        </w:tc>
        <w:tc>
          <w:tcPr>
            <w:tcW w:w="1873" w:type="dxa"/>
          </w:tcPr>
          <w:p w14:paraId="17C8009D" w14:textId="77777777" w:rsidR="00B51581" w:rsidRDefault="00000000">
            <w:pPr>
              <w:rPr>
                <w:rFonts w:ascii="Calibri Light" w:hAnsi="Calibri Light" w:cs="Calibri Light"/>
                <w:b/>
                <w:bCs/>
                <w:szCs w:val="24"/>
                <w:lang w:val="de-DE"/>
              </w:rPr>
            </w:pPr>
            <w:r>
              <w:rPr>
                <w:rFonts w:ascii="Calibri Light" w:hAnsi="Calibri Light" w:cs="Calibri Light"/>
                <w:b/>
                <w:bCs/>
                <w:szCs w:val="24"/>
                <w:lang w:val="de-DE"/>
              </w:rPr>
              <w:t>----------------------</w:t>
            </w:r>
          </w:p>
        </w:tc>
      </w:tr>
      <w:tr w:rsidR="00B51581" w14:paraId="67867602" w14:textId="77777777">
        <w:tc>
          <w:tcPr>
            <w:tcW w:w="9355" w:type="dxa"/>
            <w:gridSpan w:val="3"/>
            <w:shd w:val="clear" w:color="auto" w:fill="000000" w:themeFill="text1"/>
          </w:tcPr>
          <w:p w14:paraId="2D7473AD" w14:textId="77777777" w:rsidR="00B51581" w:rsidRDefault="0000000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Cs w:val="24"/>
              </w:rPr>
              <w:t xml:space="preserve">II </w:t>
            </w:r>
            <w:proofErr w:type="spellStart"/>
            <w:r>
              <w:rPr>
                <w:rFonts w:cs="Arial"/>
                <w:b/>
                <w:bCs/>
                <w:szCs w:val="24"/>
              </w:rPr>
              <w:t>godina</w:t>
            </w:r>
            <w:proofErr w:type="spellEnd"/>
          </w:p>
        </w:tc>
      </w:tr>
      <w:tr w:rsidR="00B51581" w14:paraId="27A5F2C9" w14:textId="77777777">
        <w:tc>
          <w:tcPr>
            <w:tcW w:w="5631" w:type="dxa"/>
            <w:shd w:val="clear" w:color="auto" w:fill="D9D9D9" w:themeFill="background1" w:themeFillShade="D9"/>
          </w:tcPr>
          <w:p w14:paraId="2C6A137A" w14:textId="77777777" w:rsidR="00B51581" w:rsidRDefault="00000000">
            <w:pPr>
              <w:pStyle w:val="Heading2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Civilno društvo i demokratija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069C" w14:textId="77777777" w:rsidR="00B51581" w:rsidRDefault="00000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19.1.                 12h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7FF6" w14:textId="77777777" w:rsidR="00B51581" w:rsidRDefault="00000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6.2.                    9h</w:t>
            </w:r>
          </w:p>
        </w:tc>
      </w:tr>
      <w:tr w:rsidR="00B51581" w14:paraId="14070834" w14:textId="77777777">
        <w:tc>
          <w:tcPr>
            <w:tcW w:w="5631" w:type="dxa"/>
            <w:shd w:val="clear" w:color="auto" w:fill="D9D9D9" w:themeFill="background1" w:themeFillShade="D9"/>
          </w:tcPr>
          <w:p w14:paraId="245FCA95" w14:textId="77777777" w:rsidR="00B51581" w:rsidRDefault="00000000">
            <w:pPr>
              <w:pStyle w:val="Heading2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Državno i društveno uređenje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8D80" w14:textId="77777777" w:rsidR="00B51581" w:rsidRDefault="00000000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20.1.                 11h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1309" w14:textId="77777777" w:rsidR="00B51581" w:rsidRDefault="00000000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 3.2.                 11h</w:t>
            </w:r>
          </w:p>
        </w:tc>
      </w:tr>
      <w:tr w:rsidR="00B51581" w14:paraId="16FE921D" w14:textId="77777777">
        <w:tc>
          <w:tcPr>
            <w:tcW w:w="5631" w:type="dxa"/>
            <w:shd w:val="clear" w:color="auto" w:fill="D9D9D9" w:themeFill="background1" w:themeFillShade="D9"/>
          </w:tcPr>
          <w:p w14:paraId="6CD274C0" w14:textId="77777777" w:rsidR="00B51581" w:rsidRDefault="00000000">
            <w:pPr>
              <w:pStyle w:val="Heading2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Krivično pravo</w:t>
            </w:r>
          </w:p>
        </w:tc>
        <w:tc>
          <w:tcPr>
            <w:tcW w:w="1851" w:type="dxa"/>
            <w:shd w:val="clear" w:color="auto" w:fill="FFFFFF" w:themeFill="background1"/>
          </w:tcPr>
          <w:p w14:paraId="60D5DCFD" w14:textId="77777777" w:rsidR="00B51581" w:rsidRDefault="00000000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 2.2.                 10h</w:t>
            </w:r>
          </w:p>
        </w:tc>
        <w:tc>
          <w:tcPr>
            <w:tcW w:w="1873" w:type="dxa"/>
            <w:shd w:val="clear" w:color="auto" w:fill="FFFFFF" w:themeFill="background1"/>
          </w:tcPr>
          <w:p w14:paraId="078BBDD7" w14:textId="77777777" w:rsidR="00B51581" w:rsidRDefault="00000000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16.2.                 10h</w:t>
            </w:r>
          </w:p>
        </w:tc>
      </w:tr>
      <w:tr w:rsidR="00B51581" w14:paraId="4E57CC2A" w14:textId="77777777">
        <w:tc>
          <w:tcPr>
            <w:tcW w:w="5631" w:type="dxa"/>
            <w:shd w:val="clear" w:color="auto" w:fill="D9D9D9" w:themeFill="background1" w:themeFillShade="D9"/>
          </w:tcPr>
          <w:p w14:paraId="3F380E12" w14:textId="77777777" w:rsidR="00B51581" w:rsidRDefault="00000000">
            <w:pPr>
              <w:pStyle w:val="Heading2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Krizno komuniciranje</w:t>
            </w:r>
          </w:p>
        </w:tc>
        <w:tc>
          <w:tcPr>
            <w:tcW w:w="1851" w:type="dxa"/>
            <w:shd w:val="clear" w:color="auto" w:fill="FFFFFF" w:themeFill="background1"/>
          </w:tcPr>
          <w:p w14:paraId="64809078" w14:textId="1C3BF106" w:rsidR="00B51581" w:rsidRDefault="00642505">
            <w:pPr>
              <w:rPr>
                <w:rFonts w:asciiTheme="minorHAnsi" w:hAnsiTheme="minorHAnsi" w:cstheme="minorHAnsi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Cs w:val="24"/>
                <w:lang w:val="hr-HR"/>
              </w:rPr>
              <w:t>21.1.              10h</w:t>
            </w:r>
          </w:p>
        </w:tc>
        <w:tc>
          <w:tcPr>
            <w:tcW w:w="1873" w:type="dxa"/>
            <w:shd w:val="clear" w:color="auto" w:fill="FFFFFF" w:themeFill="background1"/>
          </w:tcPr>
          <w:p w14:paraId="333333D2" w14:textId="75CBCB8F" w:rsidR="00B51581" w:rsidRDefault="00642505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 2.2.                 10h</w:t>
            </w:r>
          </w:p>
        </w:tc>
      </w:tr>
      <w:tr w:rsidR="00B51581" w14:paraId="40574ECE" w14:textId="77777777">
        <w:tc>
          <w:tcPr>
            <w:tcW w:w="5631" w:type="dxa"/>
            <w:shd w:val="clear" w:color="auto" w:fill="D9D9D9" w:themeFill="background1" w:themeFillShade="D9"/>
          </w:tcPr>
          <w:p w14:paraId="19404F09" w14:textId="77777777" w:rsidR="00B51581" w:rsidRDefault="00000000">
            <w:pPr>
              <w:pStyle w:val="Heading2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Teorije i sistemi sigurnosti</w:t>
            </w:r>
          </w:p>
        </w:tc>
        <w:tc>
          <w:tcPr>
            <w:tcW w:w="1851" w:type="dxa"/>
            <w:shd w:val="clear" w:color="auto" w:fill="FFFFFF" w:themeFill="background1"/>
          </w:tcPr>
          <w:p w14:paraId="5324D5B3" w14:textId="77777777" w:rsidR="00B51581" w:rsidRDefault="00000000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24.1.                 11h</w:t>
            </w:r>
          </w:p>
        </w:tc>
        <w:tc>
          <w:tcPr>
            <w:tcW w:w="1873" w:type="dxa"/>
            <w:shd w:val="clear" w:color="auto" w:fill="FFFFFF" w:themeFill="background1"/>
          </w:tcPr>
          <w:p w14:paraId="47270E2A" w14:textId="77777777" w:rsidR="00B51581" w:rsidRDefault="00000000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14.2.                 11h</w:t>
            </w:r>
          </w:p>
        </w:tc>
      </w:tr>
      <w:tr w:rsidR="00B51581" w14:paraId="572FDF27" w14:textId="77777777">
        <w:tc>
          <w:tcPr>
            <w:tcW w:w="5631" w:type="dxa"/>
            <w:shd w:val="clear" w:color="auto" w:fill="D9D9D9" w:themeFill="background1" w:themeFillShade="D9"/>
          </w:tcPr>
          <w:p w14:paraId="7076FDBD" w14:textId="77777777" w:rsidR="00B51581" w:rsidRDefault="00000000">
            <w:pPr>
              <w:rPr>
                <w:rFonts w:ascii="Calibri Light" w:hAnsi="Calibri Light" w:cs="Calibri Light"/>
                <w:b/>
                <w:szCs w:val="24"/>
                <w:lang w:val="hr-BA"/>
              </w:rPr>
            </w:pPr>
            <w:proofErr w:type="spellStart"/>
            <w:r>
              <w:rPr>
                <w:rFonts w:ascii="Calibri Light" w:hAnsi="Calibri Light" w:cs="Calibri Light"/>
                <w:b/>
                <w:szCs w:val="24"/>
              </w:rPr>
              <w:t>Forenzika</w:t>
            </w:r>
            <w:proofErr w:type="spellEnd"/>
          </w:p>
        </w:tc>
        <w:tc>
          <w:tcPr>
            <w:tcW w:w="1851" w:type="dxa"/>
            <w:shd w:val="clear" w:color="auto" w:fill="FFFFFF" w:themeFill="background1"/>
          </w:tcPr>
          <w:p w14:paraId="1FF131C0" w14:textId="77777777" w:rsidR="00B51581" w:rsidRDefault="00000000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26.1.           16.30h</w:t>
            </w:r>
          </w:p>
        </w:tc>
        <w:tc>
          <w:tcPr>
            <w:tcW w:w="1873" w:type="dxa"/>
            <w:shd w:val="clear" w:color="auto" w:fill="FFFFFF" w:themeFill="background1"/>
          </w:tcPr>
          <w:p w14:paraId="030E506C" w14:textId="77777777" w:rsidR="00B51581" w:rsidRDefault="00000000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12.2.           16.30h</w:t>
            </w:r>
          </w:p>
        </w:tc>
      </w:tr>
      <w:tr w:rsidR="00B51581" w14:paraId="57561869" w14:textId="77777777">
        <w:tc>
          <w:tcPr>
            <w:tcW w:w="5631" w:type="dxa"/>
            <w:shd w:val="clear" w:color="auto" w:fill="D9D9D9" w:themeFill="background1" w:themeFillShade="D9"/>
          </w:tcPr>
          <w:p w14:paraId="6290C38B" w14:textId="77777777" w:rsidR="00B51581" w:rsidRDefault="00000000">
            <w:pPr>
              <w:rPr>
                <w:rFonts w:ascii="Calibri Light" w:hAnsi="Calibri Light" w:cs="Calibri Light"/>
                <w:b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b/>
                <w:szCs w:val="24"/>
              </w:rPr>
              <w:t>Ljudska</w:t>
            </w:r>
            <w:proofErr w:type="spellEnd"/>
            <w:r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szCs w:val="24"/>
              </w:rPr>
              <w:t>prava</w:t>
            </w:r>
            <w:proofErr w:type="spellEnd"/>
          </w:p>
        </w:tc>
        <w:tc>
          <w:tcPr>
            <w:tcW w:w="1851" w:type="dxa"/>
            <w:shd w:val="clear" w:color="auto" w:fill="FFFFFF" w:themeFill="background1"/>
          </w:tcPr>
          <w:p w14:paraId="66AA9D4F" w14:textId="77777777" w:rsidR="00B51581" w:rsidRDefault="00000000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23.1.                 12h</w:t>
            </w:r>
          </w:p>
        </w:tc>
        <w:tc>
          <w:tcPr>
            <w:tcW w:w="1873" w:type="dxa"/>
            <w:shd w:val="clear" w:color="auto" w:fill="FFFFFF" w:themeFill="background1"/>
          </w:tcPr>
          <w:p w14:paraId="3A61DC88" w14:textId="77777777" w:rsidR="00B51581" w:rsidRDefault="00000000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 9.2.                 12h  </w:t>
            </w:r>
          </w:p>
        </w:tc>
      </w:tr>
      <w:tr w:rsidR="00B51581" w14:paraId="666E1F11" w14:textId="77777777">
        <w:tc>
          <w:tcPr>
            <w:tcW w:w="5631" w:type="dxa"/>
            <w:shd w:val="clear" w:color="auto" w:fill="D9D9D9" w:themeFill="background1" w:themeFillShade="D9"/>
          </w:tcPr>
          <w:p w14:paraId="1CF3472B" w14:textId="77777777" w:rsidR="00B51581" w:rsidRDefault="00000000">
            <w:pPr>
              <w:rPr>
                <w:rFonts w:ascii="Calibri Light" w:hAnsi="Calibri Light" w:cs="Calibri Light"/>
                <w:b/>
                <w:color w:val="000000" w:themeColor="text1"/>
                <w:szCs w:val="24"/>
                <w:lang w:val="de-DE"/>
              </w:rPr>
            </w:pPr>
            <w:r>
              <w:rPr>
                <w:rFonts w:ascii="Calibri Light" w:hAnsi="Calibri Light" w:cs="Calibri Light"/>
                <w:b/>
                <w:color w:val="000000" w:themeColor="text1"/>
                <w:szCs w:val="24"/>
                <w:lang w:val="de-DE"/>
              </w:rPr>
              <w:t>Sigurnosni menadžment</w:t>
            </w:r>
          </w:p>
        </w:tc>
        <w:tc>
          <w:tcPr>
            <w:tcW w:w="1851" w:type="dxa"/>
          </w:tcPr>
          <w:p w14:paraId="3BFDF9FD" w14:textId="77777777" w:rsidR="00B51581" w:rsidRDefault="0000000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hr-HR"/>
              </w:rPr>
              <w:t xml:space="preserve">28.1.               </w: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16.h</w:t>
            </w:r>
          </w:p>
        </w:tc>
        <w:tc>
          <w:tcPr>
            <w:tcW w:w="1873" w:type="dxa"/>
          </w:tcPr>
          <w:p w14:paraId="196C2FAF" w14:textId="77777777" w:rsidR="00B51581" w:rsidRDefault="0000000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hr-HR"/>
              </w:rPr>
              <w:t xml:space="preserve">18.2.               </w: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16.h</w:t>
            </w:r>
          </w:p>
        </w:tc>
      </w:tr>
      <w:tr w:rsidR="00B51581" w14:paraId="7A63DF12" w14:textId="77777777">
        <w:tc>
          <w:tcPr>
            <w:tcW w:w="5631" w:type="dxa"/>
            <w:shd w:val="clear" w:color="auto" w:fill="D9D9D9" w:themeFill="background1" w:themeFillShade="D9"/>
          </w:tcPr>
          <w:p w14:paraId="29AACEDB" w14:textId="77777777" w:rsidR="00B51581" w:rsidRDefault="00000000">
            <w:pPr>
              <w:rPr>
                <w:rFonts w:ascii="Calibri Light" w:hAnsi="Calibri Light" w:cs="Calibri Light"/>
                <w:b/>
                <w:szCs w:val="24"/>
                <w:lang w:val="hr-BA"/>
              </w:rPr>
            </w:pPr>
            <w:proofErr w:type="spellStart"/>
            <w:r>
              <w:rPr>
                <w:rFonts w:ascii="Calibri Light" w:hAnsi="Calibri Light" w:cs="Calibri Light"/>
                <w:b/>
                <w:szCs w:val="24"/>
              </w:rPr>
              <w:t>Ustavno</w:t>
            </w:r>
            <w:proofErr w:type="spellEnd"/>
            <w:r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szCs w:val="24"/>
              </w:rPr>
              <w:t>ure</w:t>
            </w:r>
            <w:proofErr w:type="spellEnd"/>
            <w:r>
              <w:rPr>
                <w:rFonts w:ascii="Calibri Light" w:hAnsi="Calibri Light" w:cs="Calibri Light"/>
                <w:b/>
                <w:szCs w:val="24"/>
                <w:lang w:val="hr-BA"/>
              </w:rPr>
              <w:t>đ</w:t>
            </w:r>
            <w:proofErr w:type="spellStart"/>
            <w:r>
              <w:rPr>
                <w:rFonts w:ascii="Calibri Light" w:hAnsi="Calibri Light" w:cs="Calibri Light"/>
                <w:b/>
                <w:szCs w:val="24"/>
              </w:rPr>
              <w:t>enje</w:t>
            </w:r>
            <w:proofErr w:type="spellEnd"/>
            <w:r>
              <w:rPr>
                <w:rFonts w:ascii="Calibri Light" w:hAnsi="Calibri Light" w:cs="Calibri Light"/>
                <w:b/>
                <w:szCs w:val="24"/>
              </w:rPr>
              <w:t xml:space="preserve"> BiH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6ED1" w14:textId="77777777" w:rsidR="00B51581" w:rsidRDefault="00000000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21.1.                 11h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17CD" w14:textId="77777777" w:rsidR="00B51581" w:rsidRDefault="00000000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 4.2.                 11h</w:t>
            </w:r>
          </w:p>
        </w:tc>
      </w:tr>
      <w:tr w:rsidR="00B51581" w14:paraId="2704650E" w14:textId="77777777">
        <w:tc>
          <w:tcPr>
            <w:tcW w:w="5631" w:type="dxa"/>
            <w:shd w:val="clear" w:color="auto" w:fill="D9D9D9" w:themeFill="background1" w:themeFillShade="D9"/>
          </w:tcPr>
          <w:p w14:paraId="6471C04E" w14:textId="77777777" w:rsidR="00B51581" w:rsidRDefault="00000000">
            <w:pPr>
              <w:pStyle w:val="Heading2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Krivično procesno pravo</w:t>
            </w:r>
          </w:p>
        </w:tc>
        <w:tc>
          <w:tcPr>
            <w:tcW w:w="1851" w:type="dxa"/>
            <w:shd w:val="clear" w:color="auto" w:fill="FFFFFF" w:themeFill="background1"/>
          </w:tcPr>
          <w:p w14:paraId="7AEB5975" w14:textId="77777777" w:rsidR="00B51581" w:rsidRDefault="00000000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27.1.                 12h</w:t>
            </w:r>
          </w:p>
        </w:tc>
        <w:tc>
          <w:tcPr>
            <w:tcW w:w="1873" w:type="dxa"/>
            <w:shd w:val="clear" w:color="auto" w:fill="FFFFFF" w:themeFill="background1"/>
          </w:tcPr>
          <w:p w14:paraId="31D3D7A3" w14:textId="77777777" w:rsidR="00B51581" w:rsidRDefault="00000000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11.2.                 10h</w:t>
            </w:r>
          </w:p>
        </w:tc>
      </w:tr>
      <w:tr w:rsidR="00B51581" w14:paraId="604084C2" w14:textId="77777777">
        <w:tc>
          <w:tcPr>
            <w:tcW w:w="5631" w:type="dxa"/>
            <w:shd w:val="clear" w:color="auto" w:fill="D9D9D9" w:themeFill="background1" w:themeFillShade="D9"/>
          </w:tcPr>
          <w:p w14:paraId="6EA57F95" w14:textId="77777777" w:rsidR="00B51581" w:rsidRDefault="00000000">
            <w:pPr>
              <w:rPr>
                <w:rFonts w:ascii="Calibri Light" w:hAnsi="Calibri Light" w:cs="Calibri Light"/>
                <w:b/>
                <w:bCs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szCs w:val="24"/>
              </w:rPr>
              <w:t>Nacionalna</w:t>
            </w:r>
            <w:proofErr w:type="spellEnd"/>
            <w:r>
              <w:rPr>
                <w:rFonts w:ascii="Calibri Light" w:hAnsi="Calibri Light" w:cs="Calibri Light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szCs w:val="24"/>
              </w:rPr>
              <w:t>sigurnost</w:t>
            </w:r>
            <w:proofErr w:type="spellEnd"/>
            <w:r>
              <w:rPr>
                <w:rFonts w:ascii="Calibri Light" w:hAnsi="Calibri Light" w:cs="Calibri Light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szCs w:val="24"/>
              </w:rPr>
              <w:t>i</w:t>
            </w:r>
            <w:proofErr w:type="spellEnd"/>
            <w:r>
              <w:rPr>
                <w:rFonts w:ascii="Calibri Light" w:hAnsi="Calibri Light" w:cs="Calibri Light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szCs w:val="24"/>
              </w:rPr>
              <w:t>međunarodne</w:t>
            </w:r>
            <w:proofErr w:type="spellEnd"/>
            <w:r>
              <w:rPr>
                <w:rFonts w:ascii="Calibri Light" w:hAnsi="Calibri Light" w:cs="Calibri Light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szCs w:val="24"/>
              </w:rPr>
              <w:t>organizacije</w:t>
            </w:r>
            <w:proofErr w:type="spellEnd"/>
          </w:p>
        </w:tc>
        <w:tc>
          <w:tcPr>
            <w:tcW w:w="1851" w:type="dxa"/>
            <w:shd w:val="clear" w:color="auto" w:fill="FFFFFF" w:themeFill="background1"/>
          </w:tcPr>
          <w:p w14:paraId="5E1C6B7E" w14:textId="77777777" w:rsidR="00B51581" w:rsidRDefault="00000000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22.1.                 16h</w:t>
            </w:r>
          </w:p>
        </w:tc>
        <w:tc>
          <w:tcPr>
            <w:tcW w:w="1873" w:type="dxa"/>
            <w:shd w:val="clear" w:color="auto" w:fill="FFFFFF" w:themeFill="background1"/>
          </w:tcPr>
          <w:p w14:paraId="03549E10" w14:textId="77777777" w:rsidR="00B51581" w:rsidRDefault="00000000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10.2.                 12h</w:t>
            </w:r>
          </w:p>
        </w:tc>
      </w:tr>
      <w:tr w:rsidR="00B51581" w14:paraId="62BC68FF" w14:textId="77777777">
        <w:tc>
          <w:tcPr>
            <w:tcW w:w="9355" w:type="dxa"/>
            <w:gridSpan w:val="3"/>
            <w:shd w:val="clear" w:color="auto" w:fill="000000" w:themeFill="text1"/>
          </w:tcPr>
          <w:p w14:paraId="2631E21E" w14:textId="77777777" w:rsidR="00B51581" w:rsidRDefault="0000000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bCs/>
                <w:szCs w:val="24"/>
              </w:rPr>
              <w:t xml:space="preserve">III </w:t>
            </w:r>
            <w:proofErr w:type="spellStart"/>
            <w:r>
              <w:rPr>
                <w:rFonts w:cs="Arial"/>
                <w:b/>
                <w:bCs/>
                <w:szCs w:val="24"/>
              </w:rPr>
              <w:t>godina</w:t>
            </w:r>
            <w:proofErr w:type="spellEnd"/>
          </w:p>
        </w:tc>
      </w:tr>
      <w:tr w:rsidR="00B51581" w14:paraId="1ECD87E7" w14:textId="77777777">
        <w:tc>
          <w:tcPr>
            <w:tcW w:w="5631" w:type="dxa"/>
            <w:shd w:val="clear" w:color="auto" w:fill="F2F2F2" w:themeFill="background1" w:themeFillShade="F2"/>
          </w:tcPr>
          <w:p w14:paraId="7114DF24" w14:textId="77777777" w:rsidR="00B51581" w:rsidRDefault="00000000">
            <w:pPr>
              <w:rPr>
                <w:rFonts w:ascii="Calibri Light" w:hAnsi="Calibri Light" w:cs="Calibri Light"/>
                <w:b/>
                <w:szCs w:val="24"/>
                <w:lang w:val="hr-HR"/>
              </w:rPr>
            </w:pPr>
            <w:r>
              <w:rPr>
                <w:rFonts w:ascii="Calibri Light" w:hAnsi="Calibri Light" w:cs="Calibri Light"/>
                <w:b/>
                <w:szCs w:val="24"/>
                <w:lang w:val="hr-HR"/>
              </w:rPr>
              <w:t>Penologija</w:t>
            </w:r>
          </w:p>
        </w:tc>
        <w:tc>
          <w:tcPr>
            <w:tcW w:w="1851" w:type="dxa"/>
            <w:shd w:val="clear" w:color="auto" w:fill="FFFFFF" w:themeFill="background1"/>
          </w:tcPr>
          <w:p w14:paraId="48C1667B" w14:textId="77777777" w:rsidR="00B51581" w:rsidRDefault="00000000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29.1.                 10h</w:t>
            </w:r>
          </w:p>
        </w:tc>
        <w:tc>
          <w:tcPr>
            <w:tcW w:w="1873" w:type="dxa"/>
            <w:shd w:val="clear" w:color="auto" w:fill="FFFFFF" w:themeFill="background1"/>
          </w:tcPr>
          <w:p w14:paraId="3E856702" w14:textId="77777777" w:rsidR="00B51581" w:rsidRDefault="00000000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13.2.                 10h</w:t>
            </w:r>
          </w:p>
        </w:tc>
      </w:tr>
      <w:tr w:rsidR="00B51581" w14:paraId="374CF67A" w14:textId="77777777">
        <w:tc>
          <w:tcPr>
            <w:tcW w:w="5631" w:type="dxa"/>
            <w:shd w:val="clear" w:color="auto" w:fill="F2F2F2" w:themeFill="background1" w:themeFillShade="F2"/>
          </w:tcPr>
          <w:p w14:paraId="4DE36A08" w14:textId="77777777" w:rsidR="00B51581" w:rsidRDefault="00000000">
            <w:pPr>
              <w:rPr>
                <w:rFonts w:ascii="Calibri Light" w:hAnsi="Calibri Light" w:cs="Calibri Light"/>
                <w:b/>
                <w:szCs w:val="24"/>
                <w:lang w:val="hr-HR"/>
              </w:rPr>
            </w:pPr>
            <w:r>
              <w:rPr>
                <w:rFonts w:ascii="Calibri Light" w:hAnsi="Calibri Light" w:cs="Calibri Light"/>
                <w:b/>
                <w:szCs w:val="24"/>
                <w:lang w:val="hr-HR"/>
              </w:rPr>
              <w:t>Međunarodno pravo, međunarodni odnosi i sigurnost</w:t>
            </w:r>
          </w:p>
        </w:tc>
        <w:tc>
          <w:tcPr>
            <w:tcW w:w="1851" w:type="dxa"/>
            <w:shd w:val="clear" w:color="auto" w:fill="FFFFFF" w:themeFill="background1"/>
          </w:tcPr>
          <w:p w14:paraId="286788D4" w14:textId="77777777" w:rsidR="00B51581" w:rsidRDefault="00000000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19.1.                 12h</w:t>
            </w:r>
          </w:p>
        </w:tc>
        <w:tc>
          <w:tcPr>
            <w:tcW w:w="1873" w:type="dxa"/>
            <w:shd w:val="clear" w:color="auto" w:fill="FFFFFF" w:themeFill="background1"/>
          </w:tcPr>
          <w:p w14:paraId="26F8F147" w14:textId="77777777" w:rsidR="00B51581" w:rsidRDefault="00000000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6.2.                    9h</w:t>
            </w:r>
          </w:p>
        </w:tc>
      </w:tr>
      <w:tr w:rsidR="00B51581" w14:paraId="23BEDCB3" w14:textId="77777777">
        <w:tc>
          <w:tcPr>
            <w:tcW w:w="5631" w:type="dxa"/>
            <w:shd w:val="clear" w:color="auto" w:fill="F2F2F2" w:themeFill="background1" w:themeFillShade="F2"/>
          </w:tcPr>
          <w:p w14:paraId="1E987D50" w14:textId="77777777" w:rsidR="00B51581" w:rsidRDefault="00000000">
            <w:pPr>
              <w:rPr>
                <w:rFonts w:ascii="Calibri Light" w:hAnsi="Calibri Light" w:cs="Calibri Light"/>
                <w:b/>
                <w:szCs w:val="24"/>
                <w:lang w:val="hr-HR"/>
              </w:rPr>
            </w:pPr>
            <w:r>
              <w:rPr>
                <w:rFonts w:ascii="Calibri Light" w:hAnsi="Calibri Light" w:cs="Calibri Light"/>
                <w:b/>
                <w:szCs w:val="24"/>
                <w:lang w:val="hr-HR"/>
              </w:rPr>
              <w:t>Upravno pravo i postupak</w:t>
            </w:r>
          </w:p>
        </w:tc>
        <w:tc>
          <w:tcPr>
            <w:tcW w:w="1851" w:type="dxa"/>
            <w:shd w:val="clear" w:color="auto" w:fill="FFFFFF" w:themeFill="background1"/>
          </w:tcPr>
          <w:p w14:paraId="5B0C3B7B" w14:textId="77777777" w:rsidR="00B51581" w:rsidRDefault="0000000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24.1.                13h</w:t>
            </w:r>
          </w:p>
        </w:tc>
        <w:tc>
          <w:tcPr>
            <w:tcW w:w="1873" w:type="dxa"/>
            <w:shd w:val="clear" w:color="auto" w:fill="FFFFFF" w:themeFill="background1"/>
          </w:tcPr>
          <w:p w14:paraId="7F52BA37" w14:textId="77777777" w:rsidR="00B51581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21.2.                 13h</w:t>
            </w:r>
          </w:p>
        </w:tc>
      </w:tr>
      <w:tr w:rsidR="00B51581" w14:paraId="73CA0CE9" w14:textId="77777777">
        <w:tc>
          <w:tcPr>
            <w:tcW w:w="5631" w:type="dxa"/>
            <w:shd w:val="clear" w:color="auto" w:fill="F2F2F2" w:themeFill="background1" w:themeFillShade="F2"/>
          </w:tcPr>
          <w:p w14:paraId="6C25774C" w14:textId="77777777" w:rsidR="00B51581" w:rsidRDefault="00000000">
            <w:pPr>
              <w:rPr>
                <w:rFonts w:ascii="Calibri Light" w:hAnsi="Calibri Light" w:cs="Calibri Light"/>
                <w:b/>
                <w:szCs w:val="24"/>
                <w:lang w:val="hr-HR"/>
              </w:rPr>
            </w:pPr>
            <w:r>
              <w:rPr>
                <w:rFonts w:ascii="Calibri Light" w:hAnsi="Calibri Light" w:cs="Calibri Light"/>
                <w:b/>
                <w:szCs w:val="24"/>
                <w:lang w:val="hr-HR"/>
              </w:rPr>
              <w:t>Vanjska i sigurnosna politika EU</w:t>
            </w:r>
          </w:p>
        </w:tc>
        <w:tc>
          <w:tcPr>
            <w:tcW w:w="1851" w:type="dxa"/>
            <w:shd w:val="clear" w:color="auto" w:fill="FFFFFF"/>
          </w:tcPr>
          <w:p w14:paraId="745E8841" w14:textId="77777777" w:rsidR="00B51581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hr-HR"/>
              </w:rPr>
              <w:t>21.1.                 10h</w:t>
            </w:r>
          </w:p>
        </w:tc>
        <w:tc>
          <w:tcPr>
            <w:tcW w:w="1873" w:type="dxa"/>
            <w:shd w:val="clear" w:color="auto" w:fill="FFFFFF"/>
          </w:tcPr>
          <w:p w14:paraId="699E2A4F" w14:textId="77777777" w:rsidR="00B51581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hr-HR"/>
              </w:rPr>
              <w:t xml:space="preserve">  4.2.                 10h</w:t>
            </w:r>
          </w:p>
        </w:tc>
      </w:tr>
      <w:tr w:rsidR="00B51581" w14:paraId="68BDCD07" w14:textId="77777777">
        <w:tc>
          <w:tcPr>
            <w:tcW w:w="5631" w:type="dxa"/>
            <w:shd w:val="clear" w:color="auto" w:fill="F2F2F2" w:themeFill="background1" w:themeFillShade="F2"/>
          </w:tcPr>
          <w:p w14:paraId="295E3C49" w14:textId="77777777" w:rsidR="00B51581" w:rsidRDefault="00000000">
            <w:pPr>
              <w:rPr>
                <w:rFonts w:ascii="Calibri Light" w:hAnsi="Calibri Light" w:cs="Calibri Light"/>
                <w:b/>
                <w:bCs/>
                <w:szCs w:val="24"/>
                <w:lang w:val="hr-HR"/>
              </w:rPr>
            </w:pPr>
            <w:r>
              <w:rPr>
                <w:rFonts w:ascii="Calibri Light" w:hAnsi="Calibri Light" w:cs="Calibri Light"/>
                <w:b/>
                <w:bCs/>
                <w:szCs w:val="24"/>
                <w:lang w:val="hr-HR"/>
              </w:rPr>
              <w:t>Krvni i seksualni delikti</w:t>
            </w:r>
          </w:p>
        </w:tc>
        <w:tc>
          <w:tcPr>
            <w:tcW w:w="1851" w:type="dxa"/>
          </w:tcPr>
          <w:p w14:paraId="1F3B76E4" w14:textId="77777777" w:rsidR="00B51581" w:rsidRDefault="0000000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  5.2.            16.30h</w:t>
            </w:r>
          </w:p>
        </w:tc>
        <w:tc>
          <w:tcPr>
            <w:tcW w:w="1873" w:type="dxa"/>
          </w:tcPr>
          <w:p w14:paraId="474CCF69" w14:textId="77777777" w:rsidR="00B51581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19.2.           16.30h</w:t>
            </w:r>
          </w:p>
        </w:tc>
      </w:tr>
      <w:tr w:rsidR="00B51581" w14:paraId="2290365C" w14:textId="77777777">
        <w:tc>
          <w:tcPr>
            <w:tcW w:w="5631" w:type="dxa"/>
            <w:shd w:val="clear" w:color="auto" w:fill="F2F2F2" w:themeFill="background1" w:themeFillShade="F2"/>
          </w:tcPr>
          <w:p w14:paraId="546F763C" w14:textId="77777777" w:rsidR="00B51581" w:rsidRDefault="00000000">
            <w:pPr>
              <w:rPr>
                <w:rFonts w:ascii="Calibri Light" w:hAnsi="Calibri Light" w:cs="Calibri Light"/>
                <w:b/>
                <w:bCs/>
                <w:szCs w:val="24"/>
                <w:lang w:val="hr-HR"/>
              </w:rPr>
            </w:pPr>
            <w:r>
              <w:rPr>
                <w:rFonts w:ascii="Calibri Light" w:hAnsi="Calibri Light" w:cs="Calibri Light"/>
                <w:b/>
                <w:bCs/>
                <w:szCs w:val="24"/>
                <w:lang w:val="hr-HR"/>
              </w:rPr>
              <w:t>Imovinski kriminalitet</w:t>
            </w:r>
          </w:p>
        </w:tc>
        <w:tc>
          <w:tcPr>
            <w:tcW w:w="1851" w:type="dxa"/>
          </w:tcPr>
          <w:p w14:paraId="5317BCD4" w14:textId="77777777" w:rsidR="00B51581" w:rsidRDefault="0000000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  6.2.                 13h</w:t>
            </w:r>
          </w:p>
        </w:tc>
        <w:tc>
          <w:tcPr>
            <w:tcW w:w="1873" w:type="dxa"/>
          </w:tcPr>
          <w:p w14:paraId="50B3F379" w14:textId="77777777" w:rsidR="00B51581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20.2.                 13h</w:t>
            </w:r>
          </w:p>
        </w:tc>
      </w:tr>
      <w:tr w:rsidR="00B51581" w14:paraId="762F43FD" w14:textId="77777777">
        <w:tc>
          <w:tcPr>
            <w:tcW w:w="5631" w:type="dxa"/>
            <w:shd w:val="clear" w:color="auto" w:fill="F2F2F2" w:themeFill="background1" w:themeFillShade="F2"/>
          </w:tcPr>
          <w:p w14:paraId="11823341" w14:textId="77777777" w:rsidR="00B51581" w:rsidRDefault="00000000">
            <w:pPr>
              <w:rPr>
                <w:rFonts w:ascii="Calibri Light" w:hAnsi="Calibri Light" w:cs="Calibri Light"/>
                <w:b/>
                <w:szCs w:val="24"/>
                <w:lang w:val="hr-HR"/>
              </w:rPr>
            </w:pPr>
            <w:r>
              <w:rPr>
                <w:rFonts w:ascii="Calibri Light" w:hAnsi="Calibri Light" w:cs="Calibri Light"/>
                <w:b/>
                <w:szCs w:val="24"/>
                <w:lang w:val="hr-HR"/>
              </w:rPr>
              <w:t>Poslovno pravo i kriminalitet</w:t>
            </w:r>
          </w:p>
        </w:tc>
        <w:tc>
          <w:tcPr>
            <w:tcW w:w="1851" w:type="dxa"/>
            <w:shd w:val="clear" w:color="auto" w:fill="FFFFFF" w:themeFill="background1"/>
          </w:tcPr>
          <w:p w14:paraId="4AF4F132" w14:textId="77777777" w:rsidR="00B51581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28.1.                 10h</w:t>
            </w:r>
          </w:p>
        </w:tc>
        <w:tc>
          <w:tcPr>
            <w:tcW w:w="1873" w:type="dxa"/>
            <w:shd w:val="clear" w:color="auto" w:fill="FFFFFF" w:themeFill="background1"/>
          </w:tcPr>
          <w:p w14:paraId="31D5E7ED" w14:textId="77777777" w:rsidR="00B51581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11.2.                 10h</w:t>
            </w:r>
          </w:p>
        </w:tc>
      </w:tr>
      <w:tr w:rsidR="00B51581" w14:paraId="03CFE449" w14:textId="77777777">
        <w:tc>
          <w:tcPr>
            <w:tcW w:w="5631" w:type="dxa"/>
            <w:shd w:val="clear" w:color="auto" w:fill="F2F2F2" w:themeFill="background1" w:themeFillShade="F2"/>
          </w:tcPr>
          <w:p w14:paraId="0E503966" w14:textId="77777777" w:rsidR="00B51581" w:rsidRDefault="00000000">
            <w:pPr>
              <w:rPr>
                <w:rFonts w:ascii="Calibri Light" w:hAnsi="Calibri Light" w:cs="Calibri Light"/>
                <w:b/>
                <w:szCs w:val="24"/>
                <w:lang w:val="hr-HR"/>
              </w:rPr>
            </w:pPr>
            <w:r>
              <w:rPr>
                <w:rFonts w:ascii="Calibri Light" w:hAnsi="Calibri Light" w:cs="Calibri Light"/>
                <w:b/>
                <w:szCs w:val="24"/>
                <w:lang w:val="hr-HR"/>
              </w:rPr>
              <w:t>Djeca i mladi u kriminološkom fokusu</w:t>
            </w:r>
          </w:p>
        </w:tc>
        <w:tc>
          <w:tcPr>
            <w:tcW w:w="1851" w:type="dxa"/>
            <w:shd w:val="clear" w:color="auto" w:fill="FFFFFF" w:themeFill="background1"/>
          </w:tcPr>
          <w:p w14:paraId="36B6B487" w14:textId="77777777" w:rsidR="00B51581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  3.2.                 10h</w:t>
            </w:r>
          </w:p>
        </w:tc>
        <w:tc>
          <w:tcPr>
            <w:tcW w:w="1873" w:type="dxa"/>
            <w:shd w:val="clear" w:color="auto" w:fill="FFFFFF" w:themeFill="background1"/>
          </w:tcPr>
          <w:p w14:paraId="1A387AE8" w14:textId="77777777" w:rsidR="00B51581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17.2.                 10h</w:t>
            </w:r>
          </w:p>
        </w:tc>
      </w:tr>
      <w:tr w:rsidR="00B51581" w14:paraId="4ACEE4B4" w14:textId="77777777">
        <w:tc>
          <w:tcPr>
            <w:tcW w:w="5631" w:type="dxa"/>
            <w:shd w:val="clear" w:color="auto" w:fill="F2F2F2" w:themeFill="background1" w:themeFillShade="F2"/>
          </w:tcPr>
          <w:p w14:paraId="59757B5E" w14:textId="77777777" w:rsidR="00B51581" w:rsidRDefault="00000000">
            <w:pPr>
              <w:rPr>
                <w:rFonts w:ascii="Calibri Light" w:hAnsi="Calibri Light" w:cs="Calibri Light"/>
                <w:b/>
                <w:szCs w:val="24"/>
                <w:lang w:val="de-DE"/>
              </w:rPr>
            </w:pPr>
            <w:r>
              <w:rPr>
                <w:rFonts w:ascii="Calibri Light" w:hAnsi="Calibri Light" w:cs="Calibri Light"/>
                <w:b/>
                <w:szCs w:val="24"/>
                <w:lang w:val="de-DE"/>
              </w:rPr>
              <w:t>Kompjuterski kriminalitet</w:t>
            </w:r>
          </w:p>
        </w:tc>
        <w:tc>
          <w:tcPr>
            <w:tcW w:w="1851" w:type="dxa"/>
            <w:shd w:val="clear" w:color="auto" w:fill="FFFFFF" w:themeFill="background1"/>
          </w:tcPr>
          <w:p w14:paraId="0B0A9D7E" w14:textId="77777777" w:rsidR="00B51581" w:rsidRDefault="0000000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24.1.                 12h</w:t>
            </w:r>
          </w:p>
        </w:tc>
        <w:tc>
          <w:tcPr>
            <w:tcW w:w="1873" w:type="dxa"/>
            <w:shd w:val="clear" w:color="auto" w:fill="FFFFFF" w:themeFill="background1"/>
          </w:tcPr>
          <w:p w14:paraId="3148A42B" w14:textId="77777777" w:rsidR="00B51581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20.2.                 12h</w:t>
            </w:r>
          </w:p>
        </w:tc>
      </w:tr>
      <w:tr w:rsidR="00B51581" w14:paraId="78DEFBCE" w14:textId="77777777">
        <w:tc>
          <w:tcPr>
            <w:tcW w:w="5631" w:type="dxa"/>
            <w:shd w:val="clear" w:color="auto" w:fill="F2F2F2" w:themeFill="background1" w:themeFillShade="F2"/>
          </w:tcPr>
          <w:p w14:paraId="7E28BA7C" w14:textId="77777777" w:rsidR="00B51581" w:rsidRDefault="00000000">
            <w:pPr>
              <w:rPr>
                <w:rFonts w:ascii="Calibri Light" w:hAnsi="Calibri Light" w:cs="Calibri Light"/>
                <w:b/>
                <w:bCs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szCs w:val="24"/>
              </w:rPr>
              <w:t>Terorizam</w:t>
            </w:r>
            <w:proofErr w:type="spellEnd"/>
          </w:p>
        </w:tc>
        <w:tc>
          <w:tcPr>
            <w:tcW w:w="1851" w:type="dxa"/>
            <w:shd w:val="clear" w:color="auto" w:fill="FFFFFF" w:themeFill="background1"/>
          </w:tcPr>
          <w:p w14:paraId="7B8712DE" w14:textId="77777777" w:rsidR="00B51581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24.1.                 10h</w:t>
            </w:r>
          </w:p>
        </w:tc>
        <w:tc>
          <w:tcPr>
            <w:tcW w:w="1873" w:type="dxa"/>
            <w:shd w:val="clear" w:color="auto" w:fill="FFFFFF" w:themeFill="background1"/>
          </w:tcPr>
          <w:p w14:paraId="07EBB72D" w14:textId="77777777" w:rsidR="00B51581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14.2.                 10h</w:t>
            </w:r>
          </w:p>
        </w:tc>
      </w:tr>
      <w:tr w:rsidR="00B51581" w14:paraId="55B1A18A" w14:textId="77777777">
        <w:trPr>
          <w:trHeight w:val="371"/>
        </w:trPr>
        <w:tc>
          <w:tcPr>
            <w:tcW w:w="5631" w:type="dxa"/>
            <w:shd w:val="clear" w:color="auto" w:fill="F2F2F2" w:themeFill="background1" w:themeFillShade="F2"/>
          </w:tcPr>
          <w:p w14:paraId="1D6F1276" w14:textId="77777777" w:rsidR="00B51581" w:rsidRDefault="00000000">
            <w:pPr>
              <w:rPr>
                <w:rFonts w:ascii="Calibri Light" w:hAnsi="Calibri Light" w:cs="Calibri Light"/>
                <w:b/>
                <w:bCs/>
                <w:szCs w:val="24"/>
                <w:lang w:val="de-DE"/>
              </w:rPr>
            </w:pPr>
            <w:r>
              <w:rPr>
                <w:rFonts w:ascii="Calibri Light" w:hAnsi="Calibri Light" w:cs="Calibri Light"/>
                <w:b/>
                <w:bCs/>
                <w:szCs w:val="24"/>
                <w:lang w:val="de-DE"/>
              </w:rPr>
              <w:t>Organizirani kriminal i korupcija</w:t>
            </w:r>
          </w:p>
        </w:tc>
        <w:tc>
          <w:tcPr>
            <w:tcW w:w="1851" w:type="dxa"/>
          </w:tcPr>
          <w:p w14:paraId="4923FFD3" w14:textId="77777777" w:rsidR="00B51581" w:rsidRDefault="0000000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30.1.                 13h</w:t>
            </w:r>
          </w:p>
        </w:tc>
        <w:tc>
          <w:tcPr>
            <w:tcW w:w="1873" w:type="dxa"/>
          </w:tcPr>
          <w:p w14:paraId="051A1C05" w14:textId="77777777" w:rsidR="00B51581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13.2.                 13h</w:t>
            </w:r>
          </w:p>
        </w:tc>
      </w:tr>
      <w:tr w:rsidR="00B51581" w14:paraId="6B27C525" w14:textId="77777777">
        <w:trPr>
          <w:trHeight w:val="312"/>
        </w:trPr>
        <w:tc>
          <w:tcPr>
            <w:tcW w:w="5631" w:type="dxa"/>
            <w:shd w:val="clear" w:color="auto" w:fill="F2F2F2" w:themeFill="background1" w:themeFillShade="F2"/>
          </w:tcPr>
          <w:p w14:paraId="1A8F0E0A" w14:textId="77777777" w:rsidR="00B51581" w:rsidRDefault="00000000">
            <w:pPr>
              <w:rPr>
                <w:rFonts w:ascii="Calibri Light" w:hAnsi="Calibri Light" w:cs="Calibri Light"/>
                <w:b/>
                <w:bCs/>
                <w:szCs w:val="24"/>
                <w:lang w:val="en-US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szCs w:val="24"/>
              </w:rPr>
              <w:t>Ilegalne</w:t>
            </w:r>
            <w:proofErr w:type="spellEnd"/>
            <w:r>
              <w:rPr>
                <w:rFonts w:ascii="Calibri Light" w:hAnsi="Calibri Light" w:cs="Calibri Light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szCs w:val="24"/>
              </w:rPr>
              <w:t>migracije</w:t>
            </w:r>
            <w:proofErr w:type="spellEnd"/>
            <w:r>
              <w:rPr>
                <w:rFonts w:ascii="Calibri Light" w:hAnsi="Calibri Light" w:cs="Calibri Light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szCs w:val="24"/>
              </w:rPr>
              <w:t>i</w:t>
            </w:r>
            <w:proofErr w:type="spellEnd"/>
            <w:r>
              <w:rPr>
                <w:rFonts w:ascii="Calibri Light" w:hAnsi="Calibri Light" w:cs="Calibri Light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szCs w:val="24"/>
              </w:rPr>
              <w:t>trgovina</w:t>
            </w:r>
            <w:proofErr w:type="spellEnd"/>
            <w:r>
              <w:rPr>
                <w:rFonts w:ascii="Calibri Light" w:hAnsi="Calibri Light" w:cs="Calibri Light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szCs w:val="24"/>
              </w:rPr>
              <w:t>ljudima</w:t>
            </w:r>
            <w:proofErr w:type="spellEnd"/>
          </w:p>
        </w:tc>
        <w:tc>
          <w:tcPr>
            <w:tcW w:w="1851" w:type="dxa"/>
            <w:shd w:val="clear" w:color="auto" w:fill="FFFFFF" w:themeFill="background1"/>
          </w:tcPr>
          <w:p w14:paraId="7D1A667A" w14:textId="77777777" w:rsidR="00B51581" w:rsidRDefault="0000000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23.1.                 12h</w:t>
            </w:r>
          </w:p>
        </w:tc>
        <w:tc>
          <w:tcPr>
            <w:tcW w:w="1873" w:type="dxa"/>
            <w:shd w:val="clear" w:color="auto" w:fill="FFFFFF" w:themeFill="background1"/>
          </w:tcPr>
          <w:p w14:paraId="78DA5625" w14:textId="77777777" w:rsidR="00B51581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  9.2.                 12h  </w:t>
            </w:r>
          </w:p>
        </w:tc>
      </w:tr>
    </w:tbl>
    <w:p w14:paraId="6FC31872" w14:textId="77777777" w:rsidR="00B51581" w:rsidRDefault="00B51581">
      <w:pPr>
        <w:jc w:val="both"/>
        <w:rPr>
          <w:sz w:val="28"/>
          <w:szCs w:val="28"/>
          <w:lang w:val="hr-HR"/>
        </w:rPr>
      </w:pPr>
    </w:p>
    <w:p w14:paraId="2A8DBEEF" w14:textId="77777777" w:rsidR="00B51581" w:rsidRDefault="00B51581">
      <w:pPr>
        <w:rPr>
          <w:rFonts w:ascii="Calibri Light" w:hAnsi="Calibri Light" w:cs="Calibri Light"/>
          <w:sz w:val="22"/>
          <w:szCs w:val="22"/>
        </w:rPr>
      </w:pPr>
    </w:p>
    <w:sectPr w:rsidR="00B515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6AB2A" w14:textId="77777777" w:rsidR="00141FB4" w:rsidRDefault="00141FB4">
      <w:r>
        <w:separator/>
      </w:r>
    </w:p>
  </w:endnote>
  <w:endnote w:type="continuationSeparator" w:id="0">
    <w:p w14:paraId="3DD72AD5" w14:textId="77777777" w:rsidR="00141FB4" w:rsidRDefault="00141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rial"/>
    <w:charset w:val="00"/>
    <w:family w:val="swiss"/>
    <w:pitch w:val="variable"/>
    <w:sig w:usb0="80000003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9DE8B" w14:textId="77777777" w:rsidR="00B51581" w:rsidRDefault="00B515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7771B" w14:textId="77777777" w:rsidR="00B51581" w:rsidRDefault="00000000">
    <w:pPr>
      <w:jc w:val="both"/>
      <w:rPr>
        <w:rFonts w:ascii="Calibri Light" w:hAnsi="Calibri Light" w:cs="Calibri Light"/>
        <w:i/>
        <w:iCs/>
        <w:color w:val="000000"/>
        <w:sz w:val="22"/>
        <w:szCs w:val="22"/>
        <w:lang w:val="hr-HR"/>
      </w:rPr>
    </w:pPr>
    <w:r>
      <w:rPr>
        <w:rStyle w:val="fontstyle01"/>
        <w:rFonts w:ascii="Calibri Light" w:hAnsi="Calibri Light" w:cs="Calibri Light"/>
        <w:b w:val="0"/>
        <w:bCs w:val="0"/>
        <w:lang w:val="hr-HR"/>
      </w:rPr>
      <w:t xml:space="preserve">Ovjera </w:t>
    </w:r>
    <w:r>
      <w:rPr>
        <w:rStyle w:val="fontstyle01"/>
        <w:rFonts w:ascii="Calibri Light" w:hAnsi="Calibri Light" w:cs="Calibri Light"/>
        <w:b w:val="0"/>
        <w:bCs w:val="0"/>
        <w:lang w:val="hr-HR"/>
      </w:rPr>
      <w:t>zimskog i upis ljetnog semestra u akademskoj 2025/2026 godini održati će se u periodu od</w:t>
    </w:r>
    <w:r>
      <w:rPr>
        <w:rFonts w:ascii="Calibri Light" w:hAnsi="Calibri Light" w:cs="Calibri Light"/>
        <w:b/>
        <w:bCs/>
        <w:color w:val="000000"/>
        <w:sz w:val="22"/>
        <w:szCs w:val="22"/>
        <w:lang w:val="hr-HR"/>
      </w:rPr>
      <w:t xml:space="preserve"> 12</w:t>
    </w:r>
    <w:r>
      <w:rPr>
        <w:rStyle w:val="fontstyle01"/>
        <w:rFonts w:ascii="Calibri Light" w:hAnsi="Calibri Light" w:cs="Calibri Light"/>
        <w:u w:val="single"/>
        <w:lang w:val="hr-HR"/>
      </w:rPr>
      <w:t xml:space="preserve">.1.2026. - 16.1.2026. godine. </w:t>
    </w:r>
    <w:r>
      <w:rPr>
        <w:rStyle w:val="fontstyle01"/>
        <w:rFonts w:ascii="Calibri Light" w:hAnsi="Calibri Light" w:cs="Calibri Light"/>
        <w:b w:val="0"/>
        <w:bCs w:val="0"/>
        <w:u w:val="single"/>
        <w:lang w:val="hr-HR"/>
      </w:rPr>
      <w:t>Studenti koji ne ovjere semestar neće moći koristiti ispitni rok</w:t>
    </w:r>
    <w:r>
      <w:rPr>
        <w:rStyle w:val="fontstyle01"/>
        <w:rFonts w:ascii="Calibri Light" w:hAnsi="Calibri Light" w:cs="Calibri Light"/>
        <w:b w:val="0"/>
        <w:bCs w:val="0"/>
        <w:i/>
        <w:iCs/>
        <w:u w:val="single"/>
        <w:lang w:val="hr-HR"/>
      </w:rPr>
      <w:t>.</w:t>
    </w:r>
    <w:r>
      <w:rPr>
        <w:rStyle w:val="fontstyle01"/>
        <w:rFonts w:ascii="Calibri Light" w:hAnsi="Calibri Light" w:cs="Calibri Light"/>
        <w:b w:val="0"/>
        <w:bCs w:val="0"/>
        <w:i/>
        <w:iCs/>
        <w:lang w:val="hr-HR"/>
      </w:rPr>
      <w:t xml:space="preserve"> </w:t>
    </w:r>
    <w:proofErr w:type="spellStart"/>
    <w:r>
      <w:rPr>
        <w:rFonts w:ascii="Calibri Light" w:hAnsi="Calibri Light" w:cs="Calibri Light"/>
        <w:b/>
        <w:bCs/>
        <w:sz w:val="22"/>
        <w:szCs w:val="22"/>
        <w:u w:val="single"/>
      </w:rPr>
      <w:t>Ispitni</w:t>
    </w:r>
    <w:proofErr w:type="spellEnd"/>
    <w:r>
      <w:rPr>
        <w:rFonts w:ascii="Calibri Light" w:hAnsi="Calibri Light" w:cs="Calibri Light"/>
        <w:b/>
        <w:bCs/>
        <w:sz w:val="22"/>
        <w:szCs w:val="22"/>
        <w:u w:val="single"/>
      </w:rPr>
      <w:t xml:space="preserve"> </w:t>
    </w:r>
    <w:proofErr w:type="spellStart"/>
    <w:r>
      <w:rPr>
        <w:rFonts w:ascii="Calibri Light" w:hAnsi="Calibri Light" w:cs="Calibri Light"/>
        <w:b/>
        <w:bCs/>
        <w:sz w:val="22"/>
        <w:szCs w:val="22"/>
        <w:u w:val="single"/>
      </w:rPr>
      <w:t>rok</w:t>
    </w:r>
    <w:proofErr w:type="spellEnd"/>
    <w:r>
      <w:rPr>
        <w:rFonts w:ascii="Calibri Light" w:hAnsi="Calibri Light" w:cs="Calibri Light"/>
        <w:b/>
        <w:bCs/>
        <w:sz w:val="22"/>
        <w:szCs w:val="22"/>
        <w:u w:val="single"/>
      </w:rPr>
      <w:t xml:space="preserve"> </w:t>
    </w:r>
    <w:proofErr w:type="spellStart"/>
    <w:r>
      <w:rPr>
        <w:rFonts w:ascii="Calibri Light" w:hAnsi="Calibri Light" w:cs="Calibri Light"/>
        <w:b/>
        <w:bCs/>
        <w:sz w:val="22"/>
        <w:szCs w:val="22"/>
        <w:u w:val="single"/>
      </w:rPr>
      <w:t>traje</w:t>
    </w:r>
    <w:proofErr w:type="spellEnd"/>
    <w:r>
      <w:rPr>
        <w:rFonts w:ascii="Calibri Light" w:hAnsi="Calibri Light" w:cs="Calibri Light"/>
        <w:b/>
        <w:bCs/>
        <w:sz w:val="22"/>
        <w:szCs w:val="22"/>
        <w:u w:val="single"/>
      </w:rPr>
      <w:t xml:space="preserve"> od 19.1. – 21.2.2026. </w:t>
    </w:r>
    <w:proofErr w:type="spellStart"/>
    <w:r>
      <w:rPr>
        <w:rFonts w:ascii="Calibri Light" w:hAnsi="Calibri Light" w:cs="Calibri Light"/>
        <w:b/>
        <w:bCs/>
        <w:sz w:val="22"/>
        <w:szCs w:val="22"/>
        <w:u w:val="single"/>
      </w:rPr>
      <w:t>godine</w:t>
    </w:r>
    <w:proofErr w:type="spellEnd"/>
    <w:r>
      <w:rPr>
        <w:rFonts w:ascii="Calibri Light" w:hAnsi="Calibri Light" w:cs="Calibri Light"/>
        <w:b/>
        <w:bCs/>
        <w:sz w:val="22"/>
        <w:szCs w:val="22"/>
        <w:u w:val="single"/>
      </w:rPr>
      <w:t>.</w:t>
    </w:r>
  </w:p>
  <w:p w14:paraId="5DA10CDD" w14:textId="77777777" w:rsidR="00B51581" w:rsidRDefault="00B51581">
    <w:pPr>
      <w:jc w:val="both"/>
      <w:rPr>
        <w:rFonts w:ascii="Calibri Light" w:hAnsi="Calibri Light" w:cs="Calibri Light"/>
        <w:sz w:val="22"/>
        <w:szCs w:val="22"/>
      </w:rPr>
    </w:pPr>
  </w:p>
  <w:p w14:paraId="0677741F" w14:textId="77777777" w:rsidR="00B51581" w:rsidRDefault="00B515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1763" w14:textId="77777777" w:rsidR="00B51581" w:rsidRDefault="00B515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64DB9" w14:textId="77777777" w:rsidR="00141FB4" w:rsidRDefault="00141FB4">
      <w:r>
        <w:separator/>
      </w:r>
    </w:p>
  </w:footnote>
  <w:footnote w:type="continuationSeparator" w:id="0">
    <w:p w14:paraId="3A8036DB" w14:textId="77777777" w:rsidR="00141FB4" w:rsidRDefault="00141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3E99" w14:textId="77777777" w:rsidR="00B51581" w:rsidRDefault="00B51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96F0C" w14:textId="77777777" w:rsidR="00B51581" w:rsidRDefault="00000000">
    <w:pPr>
      <w:rPr>
        <w:rFonts w:ascii="Abadi" w:hAnsi="Abadi" w:cs="Calibri Light"/>
        <w:b/>
        <w:sz w:val="28"/>
        <w:szCs w:val="28"/>
        <w:lang w:val="hr-HR"/>
      </w:rPr>
    </w:pPr>
    <w:r>
      <w:rPr>
        <w:noProof/>
        <w:lang w:val="en-US"/>
      </w:rPr>
      <w:drawing>
        <wp:inline distT="0" distB="0" distL="0" distR="0" wp14:anchorId="17D56233" wp14:editId="7024F838">
          <wp:extent cx="409575" cy="409575"/>
          <wp:effectExtent l="0" t="0" r="9525" b="9525"/>
          <wp:docPr id="462370765" name="Slika 1" descr="Pravni fakultet Mostar - UN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370765" name="Slika 1" descr="Pravni fakultet Mostar - UN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badi" w:hAnsi="Abadi" w:cs="Calibri Light"/>
        <w:b/>
        <w:sz w:val="28"/>
        <w:szCs w:val="28"/>
        <w:lang w:val="hr-HR"/>
      </w:rPr>
      <w:t xml:space="preserve">                                   </w:t>
    </w:r>
    <w:r>
      <w:rPr>
        <w:rFonts w:ascii="Abadi" w:hAnsi="Abadi" w:cs="Calibri Light"/>
        <w:b/>
        <w:sz w:val="28"/>
        <w:szCs w:val="28"/>
        <w:lang w:val="hr-HR"/>
      </w:rPr>
      <w:t xml:space="preserve">I ciklus studija                                </w:t>
    </w:r>
    <w:r>
      <w:rPr>
        <w:noProof/>
        <w:lang w:val="en-US"/>
      </w:rPr>
      <w:drawing>
        <wp:inline distT="0" distB="0" distL="0" distR="0" wp14:anchorId="5553774D" wp14:editId="7E14A1A8">
          <wp:extent cx="409575" cy="409575"/>
          <wp:effectExtent l="0" t="0" r="9525" b="9525"/>
          <wp:docPr id="1278722864" name="Slika 1" descr="Pravni fakultet Mostar - UN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722864" name="Slika 1" descr="Pravni fakultet Mostar - UN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badi" w:hAnsi="Abadi" w:cs="Calibri Light"/>
        <w:b/>
        <w:sz w:val="28"/>
        <w:szCs w:val="28"/>
        <w:lang w:val="hr-HR"/>
      </w:rPr>
      <w:t xml:space="preserve"> </w:t>
    </w:r>
  </w:p>
  <w:p w14:paraId="0085D17E" w14:textId="77777777" w:rsidR="00B51581" w:rsidRDefault="00B51581">
    <w:pPr>
      <w:jc w:val="center"/>
      <w:rPr>
        <w:rFonts w:ascii="Abadi" w:hAnsi="Abadi" w:cs="Calibri Light"/>
        <w:b/>
        <w:sz w:val="28"/>
        <w:szCs w:val="28"/>
        <w:u w:val="single"/>
        <w:lang w:val="hr-HR"/>
      </w:rPr>
    </w:pPr>
  </w:p>
  <w:p w14:paraId="28C26FBE" w14:textId="77777777" w:rsidR="00B51581" w:rsidRDefault="00000000">
    <w:pPr>
      <w:jc w:val="center"/>
      <w:rPr>
        <w:rFonts w:ascii="Calibri" w:hAnsi="Calibri" w:cs="Calibri"/>
        <w:b/>
        <w:szCs w:val="24"/>
        <w:lang w:val="hr-HR"/>
      </w:rPr>
    </w:pPr>
    <w:r>
      <w:rPr>
        <w:rFonts w:ascii="Abadi" w:hAnsi="Abadi" w:cs="Calibri Light"/>
        <w:b/>
        <w:sz w:val="28"/>
        <w:szCs w:val="28"/>
        <w:u w:val="single"/>
        <w:lang w:val="hr-HR"/>
      </w:rPr>
      <w:t>-Kriminologija i sigurnosne studije-</w:t>
    </w:r>
    <w:r>
      <w:rPr>
        <w:rFonts w:ascii="Calibri" w:hAnsi="Calibri" w:cs="Calibri"/>
        <w:b/>
        <w:szCs w:val="24"/>
        <w:lang w:val="hr-HR"/>
      </w:rPr>
      <w:t xml:space="preserve"> </w:t>
    </w:r>
  </w:p>
  <w:p w14:paraId="4645A2DE" w14:textId="77777777" w:rsidR="00B51581" w:rsidRDefault="00000000">
    <w:pPr>
      <w:jc w:val="center"/>
      <w:rPr>
        <w:rFonts w:ascii="Calibri" w:hAnsi="Calibri" w:cs="Calibri"/>
        <w:b/>
        <w:szCs w:val="24"/>
        <w:lang w:val="hr-HR"/>
      </w:rPr>
    </w:pPr>
    <w:r>
      <w:rPr>
        <w:rFonts w:ascii="Calibri" w:hAnsi="Calibri" w:cs="Calibri"/>
        <w:b/>
        <w:szCs w:val="24"/>
        <w:lang w:val="hr-HR"/>
      </w:rPr>
      <w:t>JANUARSKO/FEBRUARSKI ISPITNI ROK 2025/2026</w:t>
    </w:r>
  </w:p>
  <w:p w14:paraId="7885F1A1" w14:textId="77777777" w:rsidR="00B51581" w:rsidRDefault="00000000">
    <w:pPr>
      <w:jc w:val="both"/>
      <w:rPr>
        <w:rFonts w:ascii="Calibri" w:hAnsi="Calibri" w:cs="Calibri"/>
        <w:b/>
        <w:szCs w:val="24"/>
        <w:u w:val="single"/>
        <w:lang w:val="hr-HR"/>
      </w:rPr>
    </w:pPr>
    <w:r>
      <w:rPr>
        <w:rFonts w:ascii="Calibri" w:hAnsi="Calibri" w:cs="Calibri"/>
        <w:b/>
        <w:szCs w:val="24"/>
        <w:u w:val="single"/>
        <w:lang w:val="hr-HR"/>
      </w:rPr>
      <w:t>Prijava ispita vrši se putem eUNMO sistema! Apsolventi i imatrikulanti imaju pravo polaganja ispita iz zimskog i iz ljetnog  semestra a ispite prijavljuju putem eUNMO sistema!</w:t>
    </w:r>
  </w:p>
  <w:p w14:paraId="4593A0E1" w14:textId="77777777" w:rsidR="00B51581" w:rsidRDefault="00B51581">
    <w:pPr>
      <w:jc w:val="center"/>
      <w:rPr>
        <w:rFonts w:ascii="Abadi" w:hAnsi="Abadi" w:cs="Calibri Light"/>
        <w:b/>
        <w:sz w:val="28"/>
        <w:szCs w:val="28"/>
        <w:u w:val="single"/>
        <w:lang w:val="hr-H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3D950" w14:textId="77777777" w:rsidR="00B51581" w:rsidRDefault="00B515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84D"/>
    <w:rsid w:val="000029F1"/>
    <w:rsid w:val="00002EB1"/>
    <w:rsid w:val="000063CF"/>
    <w:rsid w:val="00007210"/>
    <w:rsid w:val="00007703"/>
    <w:rsid w:val="00031B5B"/>
    <w:rsid w:val="000371A3"/>
    <w:rsid w:val="00040573"/>
    <w:rsid w:val="00046D2C"/>
    <w:rsid w:val="00051DD9"/>
    <w:rsid w:val="0006393A"/>
    <w:rsid w:val="0006750A"/>
    <w:rsid w:val="0007009F"/>
    <w:rsid w:val="00070D00"/>
    <w:rsid w:val="00083299"/>
    <w:rsid w:val="00083AC6"/>
    <w:rsid w:val="00097ED3"/>
    <w:rsid w:val="000A3F95"/>
    <w:rsid w:val="000A67ED"/>
    <w:rsid w:val="000A7264"/>
    <w:rsid w:val="000B2A1D"/>
    <w:rsid w:val="000B5659"/>
    <w:rsid w:val="000B657F"/>
    <w:rsid w:val="000D7505"/>
    <w:rsid w:val="000E0687"/>
    <w:rsid w:val="000E160F"/>
    <w:rsid w:val="000E2498"/>
    <w:rsid w:val="000E4486"/>
    <w:rsid w:val="000F0350"/>
    <w:rsid w:val="000F20BB"/>
    <w:rsid w:val="000F3774"/>
    <w:rsid w:val="000F42A5"/>
    <w:rsid w:val="000F4922"/>
    <w:rsid w:val="00103E2C"/>
    <w:rsid w:val="00105DFD"/>
    <w:rsid w:val="00107827"/>
    <w:rsid w:val="0012139B"/>
    <w:rsid w:val="00140991"/>
    <w:rsid w:val="001418F1"/>
    <w:rsid w:val="00141FB4"/>
    <w:rsid w:val="001522B9"/>
    <w:rsid w:val="0015344D"/>
    <w:rsid w:val="0016459C"/>
    <w:rsid w:val="00165369"/>
    <w:rsid w:val="00167F99"/>
    <w:rsid w:val="001759F4"/>
    <w:rsid w:val="00191A72"/>
    <w:rsid w:val="001928CD"/>
    <w:rsid w:val="0019312A"/>
    <w:rsid w:val="0019426C"/>
    <w:rsid w:val="001A38B3"/>
    <w:rsid w:val="001A4F18"/>
    <w:rsid w:val="001B0788"/>
    <w:rsid w:val="001B0D10"/>
    <w:rsid w:val="001B1053"/>
    <w:rsid w:val="001B1ED1"/>
    <w:rsid w:val="001B4693"/>
    <w:rsid w:val="001C5F7F"/>
    <w:rsid w:val="001C7E9B"/>
    <w:rsid w:val="001D3A0F"/>
    <w:rsid w:val="001F51C2"/>
    <w:rsid w:val="00210F35"/>
    <w:rsid w:val="002166FE"/>
    <w:rsid w:val="002235E7"/>
    <w:rsid w:val="002246F1"/>
    <w:rsid w:val="0022509D"/>
    <w:rsid w:val="002501AD"/>
    <w:rsid w:val="002508BA"/>
    <w:rsid w:val="002533EE"/>
    <w:rsid w:val="0025722F"/>
    <w:rsid w:val="00264545"/>
    <w:rsid w:val="00267265"/>
    <w:rsid w:val="002713FF"/>
    <w:rsid w:val="0027397B"/>
    <w:rsid w:val="00281CAC"/>
    <w:rsid w:val="002C337D"/>
    <w:rsid w:val="002D0F17"/>
    <w:rsid w:val="002D5BC7"/>
    <w:rsid w:val="002D6AA3"/>
    <w:rsid w:val="002E1D73"/>
    <w:rsid w:val="002E6B63"/>
    <w:rsid w:val="002F0CAA"/>
    <w:rsid w:val="002F684D"/>
    <w:rsid w:val="003154D3"/>
    <w:rsid w:val="00322E49"/>
    <w:rsid w:val="0033290D"/>
    <w:rsid w:val="00335036"/>
    <w:rsid w:val="00335F21"/>
    <w:rsid w:val="00342B66"/>
    <w:rsid w:val="003448DB"/>
    <w:rsid w:val="00365B96"/>
    <w:rsid w:val="00370ECB"/>
    <w:rsid w:val="00374FAB"/>
    <w:rsid w:val="00376A05"/>
    <w:rsid w:val="00394114"/>
    <w:rsid w:val="00394B7D"/>
    <w:rsid w:val="00395723"/>
    <w:rsid w:val="003A0B53"/>
    <w:rsid w:val="003A4687"/>
    <w:rsid w:val="003A47C1"/>
    <w:rsid w:val="003A57D8"/>
    <w:rsid w:val="003A5B87"/>
    <w:rsid w:val="003B5D57"/>
    <w:rsid w:val="003C4FE8"/>
    <w:rsid w:val="003D0412"/>
    <w:rsid w:val="003E3466"/>
    <w:rsid w:val="004020F4"/>
    <w:rsid w:val="0041036F"/>
    <w:rsid w:val="00414021"/>
    <w:rsid w:val="00425E31"/>
    <w:rsid w:val="004278B2"/>
    <w:rsid w:val="004472DA"/>
    <w:rsid w:val="0045076F"/>
    <w:rsid w:val="004607E6"/>
    <w:rsid w:val="00466D1F"/>
    <w:rsid w:val="004714C1"/>
    <w:rsid w:val="00474EA9"/>
    <w:rsid w:val="004806D0"/>
    <w:rsid w:val="00482ED0"/>
    <w:rsid w:val="00483BF2"/>
    <w:rsid w:val="00495FDF"/>
    <w:rsid w:val="0049660E"/>
    <w:rsid w:val="004A44DA"/>
    <w:rsid w:val="004B7432"/>
    <w:rsid w:val="004B7559"/>
    <w:rsid w:val="004C3455"/>
    <w:rsid w:val="004C4331"/>
    <w:rsid w:val="004D03CC"/>
    <w:rsid w:val="004D122D"/>
    <w:rsid w:val="004D1711"/>
    <w:rsid w:val="004D3D9A"/>
    <w:rsid w:val="004D7DFF"/>
    <w:rsid w:val="004E07E8"/>
    <w:rsid w:val="004E56DD"/>
    <w:rsid w:val="004E6444"/>
    <w:rsid w:val="004F0E06"/>
    <w:rsid w:val="004F3847"/>
    <w:rsid w:val="00513D7C"/>
    <w:rsid w:val="005204F8"/>
    <w:rsid w:val="0054071E"/>
    <w:rsid w:val="005413AE"/>
    <w:rsid w:val="00545908"/>
    <w:rsid w:val="005505B1"/>
    <w:rsid w:val="0055507C"/>
    <w:rsid w:val="0056278C"/>
    <w:rsid w:val="00564074"/>
    <w:rsid w:val="00565D9C"/>
    <w:rsid w:val="00572E32"/>
    <w:rsid w:val="00591E87"/>
    <w:rsid w:val="005956E9"/>
    <w:rsid w:val="00597F92"/>
    <w:rsid w:val="005A0594"/>
    <w:rsid w:val="005A0745"/>
    <w:rsid w:val="005C1123"/>
    <w:rsid w:val="005C6E2C"/>
    <w:rsid w:val="005D1571"/>
    <w:rsid w:val="005E01AE"/>
    <w:rsid w:val="005E5945"/>
    <w:rsid w:val="005F1DBF"/>
    <w:rsid w:val="00601117"/>
    <w:rsid w:val="00615322"/>
    <w:rsid w:val="0062215D"/>
    <w:rsid w:val="0062742A"/>
    <w:rsid w:val="00634C2E"/>
    <w:rsid w:val="0064027A"/>
    <w:rsid w:val="00640688"/>
    <w:rsid w:val="00642505"/>
    <w:rsid w:val="00642932"/>
    <w:rsid w:val="006559FE"/>
    <w:rsid w:val="00661A9E"/>
    <w:rsid w:val="00661D8B"/>
    <w:rsid w:val="00667C22"/>
    <w:rsid w:val="0067431E"/>
    <w:rsid w:val="00681F79"/>
    <w:rsid w:val="00685A96"/>
    <w:rsid w:val="00686D77"/>
    <w:rsid w:val="006A175C"/>
    <w:rsid w:val="006A6F24"/>
    <w:rsid w:val="006D7C9C"/>
    <w:rsid w:val="006E523E"/>
    <w:rsid w:val="006E579A"/>
    <w:rsid w:val="006F7167"/>
    <w:rsid w:val="006F7586"/>
    <w:rsid w:val="00700938"/>
    <w:rsid w:val="00702DD8"/>
    <w:rsid w:val="00703064"/>
    <w:rsid w:val="007105FA"/>
    <w:rsid w:val="00714D2F"/>
    <w:rsid w:val="00733806"/>
    <w:rsid w:val="007370FD"/>
    <w:rsid w:val="00747F58"/>
    <w:rsid w:val="00750B36"/>
    <w:rsid w:val="007619D9"/>
    <w:rsid w:val="00764CA9"/>
    <w:rsid w:val="00777A80"/>
    <w:rsid w:val="0078303D"/>
    <w:rsid w:val="00787FDE"/>
    <w:rsid w:val="007A7F01"/>
    <w:rsid w:val="007C77AD"/>
    <w:rsid w:val="007D7190"/>
    <w:rsid w:val="007E1881"/>
    <w:rsid w:val="007E3DCE"/>
    <w:rsid w:val="007F28E3"/>
    <w:rsid w:val="007F378E"/>
    <w:rsid w:val="007F3D64"/>
    <w:rsid w:val="007F4D4C"/>
    <w:rsid w:val="007F60F4"/>
    <w:rsid w:val="00801953"/>
    <w:rsid w:val="00803656"/>
    <w:rsid w:val="008066A3"/>
    <w:rsid w:val="00806D66"/>
    <w:rsid w:val="00827EF4"/>
    <w:rsid w:val="00836C2E"/>
    <w:rsid w:val="00843FD1"/>
    <w:rsid w:val="00852D0B"/>
    <w:rsid w:val="00881766"/>
    <w:rsid w:val="008843F7"/>
    <w:rsid w:val="008863D2"/>
    <w:rsid w:val="008908E5"/>
    <w:rsid w:val="008A26A4"/>
    <w:rsid w:val="008A40DA"/>
    <w:rsid w:val="008A50D0"/>
    <w:rsid w:val="008C44E7"/>
    <w:rsid w:val="008C4763"/>
    <w:rsid w:val="008D0AA9"/>
    <w:rsid w:val="008D2D96"/>
    <w:rsid w:val="008D755A"/>
    <w:rsid w:val="008E2D5A"/>
    <w:rsid w:val="008F29AA"/>
    <w:rsid w:val="008F6B31"/>
    <w:rsid w:val="008F6F01"/>
    <w:rsid w:val="00905D5E"/>
    <w:rsid w:val="00910BF6"/>
    <w:rsid w:val="00911201"/>
    <w:rsid w:val="00913E7C"/>
    <w:rsid w:val="00922A70"/>
    <w:rsid w:val="0092446F"/>
    <w:rsid w:val="00925E27"/>
    <w:rsid w:val="00935F1D"/>
    <w:rsid w:val="0093707B"/>
    <w:rsid w:val="00937CB2"/>
    <w:rsid w:val="00951801"/>
    <w:rsid w:val="009544CE"/>
    <w:rsid w:val="00954AF7"/>
    <w:rsid w:val="00961686"/>
    <w:rsid w:val="009618BA"/>
    <w:rsid w:val="00967BD4"/>
    <w:rsid w:val="009727BA"/>
    <w:rsid w:val="009767D9"/>
    <w:rsid w:val="00984ECC"/>
    <w:rsid w:val="009A541B"/>
    <w:rsid w:val="009B10CF"/>
    <w:rsid w:val="009B1C73"/>
    <w:rsid w:val="009B2300"/>
    <w:rsid w:val="009B2C1B"/>
    <w:rsid w:val="009B3A61"/>
    <w:rsid w:val="009E32A4"/>
    <w:rsid w:val="009E615E"/>
    <w:rsid w:val="009E7F6E"/>
    <w:rsid w:val="009F44BE"/>
    <w:rsid w:val="00A01E4C"/>
    <w:rsid w:val="00A07455"/>
    <w:rsid w:val="00A12A3D"/>
    <w:rsid w:val="00A13082"/>
    <w:rsid w:val="00A17A9E"/>
    <w:rsid w:val="00A2357E"/>
    <w:rsid w:val="00A30BAB"/>
    <w:rsid w:val="00A32C87"/>
    <w:rsid w:val="00A341A7"/>
    <w:rsid w:val="00A42753"/>
    <w:rsid w:val="00A46FB1"/>
    <w:rsid w:val="00A549CD"/>
    <w:rsid w:val="00A744E3"/>
    <w:rsid w:val="00A76E7F"/>
    <w:rsid w:val="00A82762"/>
    <w:rsid w:val="00AC5824"/>
    <w:rsid w:val="00AE2148"/>
    <w:rsid w:val="00AE37BE"/>
    <w:rsid w:val="00AE719D"/>
    <w:rsid w:val="00B02E81"/>
    <w:rsid w:val="00B1441A"/>
    <w:rsid w:val="00B15AEE"/>
    <w:rsid w:val="00B15E72"/>
    <w:rsid w:val="00B232E4"/>
    <w:rsid w:val="00B248DE"/>
    <w:rsid w:val="00B344FC"/>
    <w:rsid w:val="00B43316"/>
    <w:rsid w:val="00B44DB3"/>
    <w:rsid w:val="00B51581"/>
    <w:rsid w:val="00B530F2"/>
    <w:rsid w:val="00B70592"/>
    <w:rsid w:val="00B70F8C"/>
    <w:rsid w:val="00B71219"/>
    <w:rsid w:val="00B71BBE"/>
    <w:rsid w:val="00B725BC"/>
    <w:rsid w:val="00B72DD5"/>
    <w:rsid w:val="00B74FBB"/>
    <w:rsid w:val="00B844FC"/>
    <w:rsid w:val="00B855D1"/>
    <w:rsid w:val="00B922C2"/>
    <w:rsid w:val="00BA09D2"/>
    <w:rsid w:val="00BB2D3B"/>
    <w:rsid w:val="00BB3295"/>
    <w:rsid w:val="00BE59B4"/>
    <w:rsid w:val="00BE7DF4"/>
    <w:rsid w:val="00BF0066"/>
    <w:rsid w:val="00BF0AEA"/>
    <w:rsid w:val="00BF6455"/>
    <w:rsid w:val="00C01150"/>
    <w:rsid w:val="00C146CF"/>
    <w:rsid w:val="00C17D50"/>
    <w:rsid w:val="00C205D3"/>
    <w:rsid w:val="00C247F9"/>
    <w:rsid w:val="00C25478"/>
    <w:rsid w:val="00C27726"/>
    <w:rsid w:val="00C32D8E"/>
    <w:rsid w:val="00C36864"/>
    <w:rsid w:val="00C371B6"/>
    <w:rsid w:val="00C5055B"/>
    <w:rsid w:val="00C661E1"/>
    <w:rsid w:val="00C67DED"/>
    <w:rsid w:val="00C8478F"/>
    <w:rsid w:val="00CB3A9B"/>
    <w:rsid w:val="00CB7AF2"/>
    <w:rsid w:val="00CC160C"/>
    <w:rsid w:val="00CC4827"/>
    <w:rsid w:val="00CD1B2C"/>
    <w:rsid w:val="00CD3D3C"/>
    <w:rsid w:val="00CD5CB9"/>
    <w:rsid w:val="00CF2704"/>
    <w:rsid w:val="00D23FAE"/>
    <w:rsid w:val="00D271E3"/>
    <w:rsid w:val="00D4783E"/>
    <w:rsid w:val="00D51A5D"/>
    <w:rsid w:val="00D776D8"/>
    <w:rsid w:val="00D80A73"/>
    <w:rsid w:val="00D92254"/>
    <w:rsid w:val="00DA272F"/>
    <w:rsid w:val="00DA535D"/>
    <w:rsid w:val="00DA7DF6"/>
    <w:rsid w:val="00DB2F03"/>
    <w:rsid w:val="00DC386E"/>
    <w:rsid w:val="00DD0868"/>
    <w:rsid w:val="00DD3153"/>
    <w:rsid w:val="00DD38CB"/>
    <w:rsid w:val="00DE4DF7"/>
    <w:rsid w:val="00DE5648"/>
    <w:rsid w:val="00DE710C"/>
    <w:rsid w:val="00DF0778"/>
    <w:rsid w:val="00DF2D79"/>
    <w:rsid w:val="00E07DF4"/>
    <w:rsid w:val="00E171D7"/>
    <w:rsid w:val="00E27D8F"/>
    <w:rsid w:val="00E31CB5"/>
    <w:rsid w:val="00E42A57"/>
    <w:rsid w:val="00E47F79"/>
    <w:rsid w:val="00E5781C"/>
    <w:rsid w:val="00E6028E"/>
    <w:rsid w:val="00E63F84"/>
    <w:rsid w:val="00E660AE"/>
    <w:rsid w:val="00E74929"/>
    <w:rsid w:val="00E76282"/>
    <w:rsid w:val="00E810F8"/>
    <w:rsid w:val="00E84C63"/>
    <w:rsid w:val="00E9467B"/>
    <w:rsid w:val="00EA3D83"/>
    <w:rsid w:val="00EB0D04"/>
    <w:rsid w:val="00EB7485"/>
    <w:rsid w:val="00EE30B0"/>
    <w:rsid w:val="00EF1C3D"/>
    <w:rsid w:val="00EF23E3"/>
    <w:rsid w:val="00F032D3"/>
    <w:rsid w:val="00F112C4"/>
    <w:rsid w:val="00F15139"/>
    <w:rsid w:val="00F2195D"/>
    <w:rsid w:val="00F21B88"/>
    <w:rsid w:val="00F24DD2"/>
    <w:rsid w:val="00F26E43"/>
    <w:rsid w:val="00F27C21"/>
    <w:rsid w:val="00F32188"/>
    <w:rsid w:val="00F3368F"/>
    <w:rsid w:val="00F36346"/>
    <w:rsid w:val="00F4660E"/>
    <w:rsid w:val="00F52439"/>
    <w:rsid w:val="00F600EC"/>
    <w:rsid w:val="00F75A33"/>
    <w:rsid w:val="00F769DC"/>
    <w:rsid w:val="00F939C0"/>
    <w:rsid w:val="00F97E98"/>
    <w:rsid w:val="00FA1BE5"/>
    <w:rsid w:val="00FB151F"/>
    <w:rsid w:val="00FB5F22"/>
    <w:rsid w:val="00FD05DE"/>
    <w:rsid w:val="00FD1A0A"/>
    <w:rsid w:val="00FE24B6"/>
    <w:rsid w:val="7FE50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88607"/>
  <w15:docId w15:val="{1CA73DD5-9CDB-4527-8773-E777B203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 w:cs="Times New Roman"/>
      <w:sz w:val="24"/>
      <w:lang w:val="en-GB" w:eastAsia="en-US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outlineLvl w:val="1"/>
    </w:pPr>
    <w:rPr>
      <w:b/>
      <w:bCs/>
      <w:sz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b/>
      <w:bCs/>
      <w:sz w:val="20"/>
      <w:szCs w:val="20"/>
      <w:lang w:val="hr-H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rPr>
      <w:rFonts w:ascii="Calibri-Bold" w:hAnsi="Calibri-Bold" w:hint="default"/>
      <w:b/>
      <w:bCs/>
      <w:color w:val="00000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Times New Roman" w:hAnsi="Arial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F9D9D-0D97-4906-AB16-D9DF21812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380</Words>
  <Characters>2362</Characters>
  <Application>Microsoft Office Word</Application>
  <DocSecurity>0</DocSecurity>
  <Lines>181</Lines>
  <Paragraphs>182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</dc:creator>
  <cp:lastModifiedBy>Goran Šantić</cp:lastModifiedBy>
  <cp:revision>5</cp:revision>
  <cp:lastPrinted>2026-01-08T21:18:00Z</cp:lastPrinted>
  <dcterms:created xsi:type="dcterms:W3CDTF">2026-01-08T21:05:00Z</dcterms:created>
  <dcterms:modified xsi:type="dcterms:W3CDTF">2026-01-08T21:19:00Z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30E2C179F88B420AAB0A6D4502E981C0_12</vt:lpwstr>
  </property>
</Properties>
</file>